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5C0" w:rsidRDefault="009125C0" w:rsidP="009125C0">
      <w:pPr>
        <w:shd w:val="clear" w:color="auto" w:fill="FFFFFF"/>
        <w:spacing w:after="0" w:line="240" w:lineRule="auto"/>
        <w:rPr>
          <w:rFonts w:ascii="Calibri" w:eastAsia="Times New Roman" w:hAnsi="Calibri" w:cs="Times New Roman"/>
          <w:b/>
          <w:bCs/>
          <w:color w:val="000000"/>
          <w:lang w:eastAsia="fi-FI"/>
        </w:rPr>
      </w:pPr>
      <w:r>
        <w:rPr>
          <w:rFonts w:ascii="Calibri" w:eastAsia="Times New Roman" w:hAnsi="Calibri" w:cs="Times New Roman"/>
          <w:b/>
          <w:bCs/>
          <w:noProof/>
          <w:color w:val="000000"/>
          <w:lang w:eastAsia="fi-FI"/>
        </w:rPr>
        <w:drawing>
          <wp:inline distT="0" distB="0" distL="0" distR="0">
            <wp:extent cx="940981" cy="1316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usko Juha-Matti 5x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3556" cy="1320340"/>
                    </a:xfrm>
                    <a:prstGeom prst="rect">
                      <a:avLst/>
                    </a:prstGeom>
                  </pic:spPr>
                </pic:pic>
              </a:graphicData>
            </a:graphic>
          </wp:inline>
        </w:drawing>
      </w:r>
    </w:p>
    <w:p w:rsidR="009125C0" w:rsidRDefault="009125C0" w:rsidP="009125C0">
      <w:pPr>
        <w:shd w:val="clear" w:color="auto" w:fill="FFFFFF"/>
        <w:spacing w:after="0" w:line="240" w:lineRule="auto"/>
        <w:rPr>
          <w:rFonts w:ascii="Calibri" w:eastAsia="Times New Roman" w:hAnsi="Calibri" w:cs="Times New Roman"/>
          <w:b/>
          <w:bCs/>
          <w:color w:val="000000"/>
          <w:lang w:eastAsia="fi-FI"/>
        </w:rPr>
      </w:pPr>
    </w:p>
    <w:p w:rsidR="009125C0" w:rsidRDefault="009125C0" w:rsidP="009125C0">
      <w:pPr>
        <w:shd w:val="clear" w:color="auto" w:fill="FFFFFF"/>
        <w:spacing w:after="0" w:line="240" w:lineRule="auto"/>
        <w:rPr>
          <w:rFonts w:ascii="Calibri" w:eastAsia="Times New Roman" w:hAnsi="Calibri" w:cs="Times New Roman"/>
          <w:b/>
          <w:bCs/>
          <w:color w:val="000000"/>
          <w:lang w:eastAsia="fi-FI"/>
        </w:rPr>
      </w:pP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eastAsia="fi-FI"/>
        </w:rPr>
      </w:pPr>
      <w:r w:rsidRPr="009125C0">
        <w:rPr>
          <w:rFonts w:ascii="Calibri" w:eastAsia="Times New Roman" w:hAnsi="Calibri" w:cs="Times New Roman"/>
          <w:b/>
          <w:bCs/>
          <w:color w:val="000000"/>
          <w:lang w:eastAsia="fi-FI"/>
        </w:rPr>
        <w:t>UEF väitös 7.6. Kompleksisten differentiaaliyhtälöiden analysoiminen lokalisointia, integrointia ja operaattoriteoriaa käyttäen</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eastAsia="fi-FI"/>
        </w:rPr>
      </w:pPr>
      <w:r w:rsidRPr="009125C0">
        <w:rPr>
          <w:rFonts w:ascii="Calibri" w:eastAsia="Times New Roman" w:hAnsi="Calibri" w:cs="Times New Roman"/>
          <w:b/>
          <w:bCs/>
          <w:color w:val="000000"/>
          <w:lang w:eastAsia="fi-FI"/>
        </w:rPr>
        <w:t> </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eastAsia="fi-FI"/>
        </w:rPr>
      </w:pPr>
      <w:r w:rsidRPr="009125C0">
        <w:rPr>
          <w:rFonts w:ascii="Calibri" w:eastAsia="Times New Roman" w:hAnsi="Calibri" w:cs="Times New Roman"/>
          <w:color w:val="000000"/>
          <w:lang w:eastAsia="fi-FI"/>
        </w:rPr>
        <w:t>Väitös matematiikan alalta</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eastAsia="fi-FI"/>
        </w:rPr>
      </w:pPr>
      <w:r w:rsidRPr="009125C0">
        <w:rPr>
          <w:rFonts w:ascii="Calibri" w:eastAsia="Times New Roman" w:hAnsi="Calibri" w:cs="Times New Roman"/>
          <w:color w:val="000000"/>
          <w:lang w:eastAsia="fi-FI"/>
        </w:rPr>
        <w:t>Väittelijä: FM Juha-Matti Huusko</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eastAsia="fi-FI"/>
        </w:rPr>
      </w:pPr>
      <w:r w:rsidRPr="009125C0">
        <w:rPr>
          <w:rFonts w:ascii="Calibri" w:eastAsia="Times New Roman" w:hAnsi="Calibri" w:cs="Times New Roman"/>
          <w:color w:val="000000"/>
          <w:lang w:eastAsia="fi-FI"/>
        </w:rPr>
        <w:t xml:space="preserve">Aika ja paikka: 7.6.2017, 12.00, C2, </w:t>
      </w:r>
      <w:proofErr w:type="spellStart"/>
      <w:r w:rsidRPr="009125C0">
        <w:rPr>
          <w:rFonts w:ascii="Calibri" w:eastAsia="Times New Roman" w:hAnsi="Calibri" w:cs="Times New Roman"/>
          <w:color w:val="000000"/>
          <w:lang w:eastAsia="fi-FI"/>
        </w:rPr>
        <w:t>Carelia</w:t>
      </w:r>
      <w:proofErr w:type="spellEnd"/>
      <w:r w:rsidRPr="009125C0">
        <w:rPr>
          <w:rFonts w:ascii="Calibri" w:eastAsia="Times New Roman" w:hAnsi="Calibri" w:cs="Times New Roman"/>
          <w:color w:val="000000"/>
          <w:lang w:eastAsia="fi-FI"/>
        </w:rPr>
        <w:t>, Joensuun kampus</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eastAsia="fi-FI"/>
        </w:rPr>
      </w:pPr>
      <w:r w:rsidRPr="009125C0">
        <w:rPr>
          <w:rFonts w:ascii="Calibri" w:eastAsia="Times New Roman" w:hAnsi="Calibri" w:cs="Times New Roman"/>
          <w:color w:val="000000"/>
          <w:lang w:eastAsia="fi-FI"/>
        </w:rPr>
        <w:t> </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eastAsia="fi-FI"/>
        </w:rPr>
      </w:pPr>
      <w:r w:rsidRPr="009125C0">
        <w:rPr>
          <w:rFonts w:ascii="Calibri" w:eastAsia="Times New Roman" w:hAnsi="Calibri" w:cs="Times New Roman"/>
          <w:color w:val="000000"/>
          <w:lang w:eastAsia="fi-FI"/>
        </w:rPr>
        <w:t>Filosofian maisteri </w:t>
      </w:r>
      <w:r w:rsidRPr="009125C0">
        <w:rPr>
          <w:rFonts w:ascii="Calibri" w:eastAsia="Times New Roman" w:hAnsi="Calibri" w:cs="Times New Roman"/>
          <w:b/>
          <w:bCs/>
          <w:color w:val="000000"/>
          <w:lang w:eastAsia="fi-FI"/>
        </w:rPr>
        <w:t>Juha-Matti Huusko</w:t>
      </w:r>
      <w:r w:rsidRPr="009125C0">
        <w:rPr>
          <w:rFonts w:ascii="Calibri" w:eastAsia="Times New Roman" w:hAnsi="Calibri" w:cs="Times New Roman"/>
          <w:color w:val="000000"/>
          <w:lang w:eastAsia="fi-FI"/>
        </w:rPr>
        <w:t> on tutkinut Itä-Suomen yliopistossa tarkastettavassa matematiikan alaan kuuluvassa väitöskirjassaan lineaarisia differentiaaliyhtälöitä, joiden kerroinfunktiot ovat analyyttisiä kompleksitason yksikkökiekossa.</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eastAsia="fi-FI"/>
        </w:rPr>
      </w:pPr>
      <w:r w:rsidRPr="009125C0">
        <w:rPr>
          <w:rFonts w:ascii="Calibri" w:eastAsia="Times New Roman" w:hAnsi="Calibri" w:cs="Times New Roman"/>
          <w:color w:val="000000"/>
          <w:lang w:eastAsia="fi-FI"/>
        </w:rPr>
        <w:t> </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eastAsia="fi-FI"/>
        </w:rPr>
      </w:pPr>
      <w:r w:rsidRPr="009125C0">
        <w:rPr>
          <w:rFonts w:ascii="Calibri" w:eastAsia="Times New Roman" w:hAnsi="Calibri" w:cs="Times New Roman"/>
          <w:color w:val="000000"/>
          <w:lang w:eastAsia="fi-FI"/>
        </w:rPr>
        <w:t>Differentiaaliyhtälöiden analysointimenetelmät perustuivat kolmeen erilaiseen lähestymistapaan. Lokalisointimenetelmä osoittautui toimivaksi nopeasti kasvavien ratkaisujen tutkimisessa. Integrointimenetelmä tuotti tarkkoja tuloksia koskien kysymystä, milloin ratkaisut kuuluvat eräisiin kasvuavaruuksien perheisiin. Operaattoriteoreettinen lähestymistapa puolestaan vastasi kysymykseen, milloin ratkaisut kuuluvat eräisiin funktioavaruuksiin. Yksikkökiekon differentiaaliyhtälöt ovat olleet kansainvälisen tiedeyhteisön mielenkiinnon kohteena 2000-luvulla. Väitöskirjan tulokset täydentävät aiemmin muun muassa Joensuussa tehtyjä julkaisuja.</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eastAsia="fi-FI"/>
        </w:rPr>
      </w:pPr>
      <w:r w:rsidRPr="009125C0">
        <w:rPr>
          <w:rFonts w:ascii="Calibri" w:eastAsia="Times New Roman" w:hAnsi="Calibri" w:cs="Times New Roman"/>
          <w:color w:val="000000"/>
          <w:lang w:eastAsia="fi-FI"/>
        </w:rPr>
        <w:t> </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eastAsia="fi-FI"/>
        </w:rPr>
      </w:pPr>
      <w:r w:rsidRPr="009125C0">
        <w:rPr>
          <w:rFonts w:ascii="Calibri" w:eastAsia="Times New Roman" w:hAnsi="Calibri" w:cs="Times New Roman"/>
          <w:color w:val="000000"/>
          <w:lang w:eastAsia="fi-FI"/>
        </w:rPr>
        <w:t xml:space="preserve">Väitöskirja koostuu kolmesta artikkelista. Ensimmäinen artikkeli esittelee yleisen lokalisaatiomenetelmän, jota voidaan käyttää differentiaaliyhtälöiden analysointiin. Sovelluksena lokalisaatiomenetelmällä tutkitaan ratkaisujen kasvun iteroitua kertalukua tilanteessa, jossa yhtälön kertoimien kasvusta on tietoa vain yhden reunapisteen läheisyydestä. Toisessa artikkelissa todistetaan integrointimenetelmää ja operaattoriteoreettista lähestymistapaa käyttäen kaksi kerroinfunktioita koskevaa riittävää ehtoa, jotka takaavat ratkaisujen kuulumisen erääseen kasvuavaruuksien perheeseen. Kolmannessa artikkelissa operaattoriteoreettista lähestymistapaa sekä eräitä integraaliesityskaavoja käyttämällä johdetaan kerroinfunktioita koskevia riittäviä ehtoja, jotka takaavat, että ratkaisut ovat rajoitettuja tai kuuluvat BMOA- tai </w:t>
      </w:r>
      <w:proofErr w:type="spellStart"/>
      <w:r w:rsidRPr="009125C0">
        <w:rPr>
          <w:rFonts w:ascii="Calibri" w:eastAsia="Times New Roman" w:hAnsi="Calibri" w:cs="Times New Roman"/>
          <w:color w:val="000000"/>
          <w:lang w:eastAsia="fi-FI"/>
        </w:rPr>
        <w:t>Bloch</w:t>
      </w:r>
      <w:proofErr w:type="spellEnd"/>
      <w:r w:rsidRPr="009125C0">
        <w:rPr>
          <w:rFonts w:ascii="Calibri" w:eastAsia="Times New Roman" w:hAnsi="Calibri" w:cs="Times New Roman"/>
          <w:color w:val="000000"/>
          <w:lang w:eastAsia="fi-FI"/>
        </w:rPr>
        <w:t>-avaruuteen. Kolmannessa artikkelissa käsitellään myös Hardy-</w:t>
      </w:r>
      <w:proofErr w:type="spellStart"/>
      <w:r w:rsidRPr="009125C0">
        <w:rPr>
          <w:rFonts w:ascii="Calibri" w:eastAsia="Times New Roman" w:hAnsi="Calibri" w:cs="Times New Roman"/>
          <w:color w:val="000000"/>
          <w:lang w:eastAsia="fi-FI"/>
        </w:rPr>
        <w:t>Stein</w:t>
      </w:r>
      <w:proofErr w:type="spellEnd"/>
      <w:r w:rsidRPr="009125C0">
        <w:rPr>
          <w:rFonts w:ascii="Calibri" w:eastAsia="Times New Roman" w:hAnsi="Calibri" w:cs="Times New Roman"/>
          <w:color w:val="000000"/>
          <w:lang w:eastAsia="fi-FI"/>
        </w:rPr>
        <w:t>-Spencer-kaavan vastinetta korkeammille derivaatoille sekä ratkaisujen oskillaatiota.</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eastAsia="fi-FI"/>
        </w:rPr>
      </w:pPr>
      <w:r w:rsidRPr="009125C0">
        <w:rPr>
          <w:rFonts w:ascii="Calibri" w:eastAsia="Times New Roman" w:hAnsi="Calibri" w:cs="Times New Roman"/>
          <w:color w:val="000000"/>
          <w:lang w:eastAsia="fi-FI"/>
        </w:rPr>
        <w:t> </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eastAsia="fi-FI"/>
        </w:rPr>
      </w:pPr>
      <w:r w:rsidRPr="009125C0">
        <w:rPr>
          <w:rFonts w:ascii="Calibri" w:eastAsia="Times New Roman" w:hAnsi="Calibri" w:cs="Times New Roman"/>
          <w:color w:val="000000"/>
          <w:lang w:eastAsia="fi-FI"/>
        </w:rPr>
        <w:t>FM </w:t>
      </w:r>
      <w:r w:rsidRPr="009125C0">
        <w:rPr>
          <w:rFonts w:ascii="Calibri" w:eastAsia="Times New Roman" w:hAnsi="Calibri" w:cs="Times New Roman"/>
          <w:b/>
          <w:bCs/>
          <w:color w:val="000000"/>
          <w:lang w:eastAsia="fi-FI"/>
        </w:rPr>
        <w:t xml:space="preserve">Juha-Matti </w:t>
      </w:r>
      <w:proofErr w:type="spellStart"/>
      <w:r w:rsidRPr="009125C0">
        <w:rPr>
          <w:rFonts w:ascii="Calibri" w:eastAsia="Times New Roman" w:hAnsi="Calibri" w:cs="Times New Roman"/>
          <w:b/>
          <w:bCs/>
          <w:color w:val="000000"/>
          <w:lang w:eastAsia="fi-FI"/>
        </w:rPr>
        <w:t>Huuskon</w:t>
      </w:r>
      <w:proofErr w:type="spellEnd"/>
      <w:r w:rsidRPr="009125C0">
        <w:rPr>
          <w:rFonts w:ascii="Calibri" w:eastAsia="Times New Roman" w:hAnsi="Calibri" w:cs="Times New Roman"/>
          <w:color w:val="000000"/>
          <w:lang w:eastAsia="fi-FI"/>
        </w:rPr>
        <w:t> matematiikan alaan kuuluva väitöskirja </w:t>
      </w:r>
      <w:proofErr w:type="spellStart"/>
      <w:r w:rsidRPr="009125C0">
        <w:rPr>
          <w:rFonts w:ascii="Calibri" w:eastAsia="Times New Roman" w:hAnsi="Calibri" w:cs="Times New Roman"/>
          <w:b/>
          <w:bCs/>
          <w:color w:val="000000"/>
          <w:lang w:eastAsia="fi-FI"/>
        </w:rPr>
        <w:t>Methods</w:t>
      </w:r>
      <w:proofErr w:type="spellEnd"/>
      <w:r w:rsidRPr="009125C0">
        <w:rPr>
          <w:rFonts w:ascii="Calibri" w:eastAsia="Times New Roman" w:hAnsi="Calibri" w:cs="Times New Roman"/>
          <w:b/>
          <w:bCs/>
          <w:color w:val="000000"/>
          <w:lang w:eastAsia="fi-FI"/>
        </w:rPr>
        <w:t xml:space="preserve"> for </w:t>
      </w:r>
      <w:proofErr w:type="spellStart"/>
      <w:r w:rsidRPr="009125C0">
        <w:rPr>
          <w:rFonts w:ascii="Calibri" w:eastAsia="Times New Roman" w:hAnsi="Calibri" w:cs="Times New Roman"/>
          <w:b/>
          <w:bCs/>
          <w:color w:val="000000"/>
          <w:lang w:eastAsia="fi-FI"/>
        </w:rPr>
        <w:t>Complex</w:t>
      </w:r>
      <w:proofErr w:type="spellEnd"/>
      <w:r w:rsidRPr="009125C0">
        <w:rPr>
          <w:rFonts w:ascii="Calibri" w:eastAsia="Times New Roman" w:hAnsi="Calibri" w:cs="Times New Roman"/>
          <w:b/>
          <w:bCs/>
          <w:color w:val="000000"/>
          <w:lang w:eastAsia="fi-FI"/>
        </w:rPr>
        <w:t xml:space="preserve"> </w:t>
      </w:r>
      <w:proofErr w:type="spellStart"/>
      <w:r w:rsidRPr="009125C0">
        <w:rPr>
          <w:rFonts w:ascii="Calibri" w:eastAsia="Times New Roman" w:hAnsi="Calibri" w:cs="Times New Roman"/>
          <w:b/>
          <w:bCs/>
          <w:color w:val="000000"/>
          <w:lang w:eastAsia="fi-FI"/>
        </w:rPr>
        <w:t>ODEs</w:t>
      </w:r>
      <w:proofErr w:type="spellEnd"/>
      <w:r w:rsidRPr="009125C0">
        <w:rPr>
          <w:rFonts w:ascii="Calibri" w:eastAsia="Times New Roman" w:hAnsi="Calibri" w:cs="Times New Roman"/>
          <w:b/>
          <w:bCs/>
          <w:color w:val="000000"/>
          <w:lang w:eastAsia="fi-FI"/>
        </w:rPr>
        <w:t xml:space="preserve"> </w:t>
      </w:r>
      <w:proofErr w:type="spellStart"/>
      <w:r w:rsidRPr="009125C0">
        <w:rPr>
          <w:rFonts w:ascii="Calibri" w:eastAsia="Times New Roman" w:hAnsi="Calibri" w:cs="Times New Roman"/>
          <w:b/>
          <w:bCs/>
          <w:color w:val="000000"/>
          <w:lang w:eastAsia="fi-FI"/>
        </w:rPr>
        <w:t>Based</w:t>
      </w:r>
      <w:proofErr w:type="spellEnd"/>
      <w:r w:rsidRPr="009125C0">
        <w:rPr>
          <w:rFonts w:ascii="Calibri" w:eastAsia="Times New Roman" w:hAnsi="Calibri" w:cs="Times New Roman"/>
          <w:b/>
          <w:bCs/>
          <w:color w:val="000000"/>
          <w:lang w:eastAsia="fi-FI"/>
        </w:rPr>
        <w:t xml:space="preserve"> on </w:t>
      </w:r>
      <w:proofErr w:type="spellStart"/>
      <w:r w:rsidRPr="009125C0">
        <w:rPr>
          <w:rFonts w:ascii="Calibri" w:eastAsia="Times New Roman" w:hAnsi="Calibri" w:cs="Times New Roman"/>
          <w:b/>
          <w:bCs/>
          <w:color w:val="000000"/>
          <w:lang w:eastAsia="fi-FI"/>
        </w:rPr>
        <w:t>Localization</w:t>
      </w:r>
      <w:proofErr w:type="spellEnd"/>
      <w:r w:rsidRPr="009125C0">
        <w:rPr>
          <w:rFonts w:ascii="Calibri" w:eastAsia="Times New Roman" w:hAnsi="Calibri" w:cs="Times New Roman"/>
          <w:b/>
          <w:bCs/>
          <w:color w:val="000000"/>
          <w:lang w:eastAsia="fi-FI"/>
        </w:rPr>
        <w:t xml:space="preserve">, </w:t>
      </w:r>
      <w:proofErr w:type="spellStart"/>
      <w:r w:rsidRPr="009125C0">
        <w:rPr>
          <w:rFonts w:ascii="Calibri" w:eastAsia="Times New Roman" w:hAnsi="Calibri" w:cs="Times New Roman"/>
          <w:b/>
          <w:bCs/>
          <w:color w:val="000000"/>
          <w:lang w:eastAsia="fi-FI"/>
        </w:rPr>
        <w:t>Integration</w:t>
      </w:r>
      <w:proofErr w:type="spellEnd"/>
      <w:r w:rsidRPr="009125C0">
        <w:rPr>
          <w:rFonts w:ascii="Calibri" w:eastAsia="Times New Roman" w:hAnsi="Calibri" w:cs="Times New Roman"/>
          <w:b/>
          <w:bCs/>
          <w:color w:val="000000"/>
          <w:lang w:eastAsia="fi-FI"/>
        </w:rPr>
        <w:t xml:space="preserve"> and </w:t>
      </w:r>
      <w:proofErr w:type="spellStart"/>
      <w:r w:rsidRPr="009125C0">
        <w:rPr>
          <w:rFonts w:ascii="Calibri" w:eastAsia="Times New Roman" w:hAnsi="Calibri" w:cs="Times New Roman"/>
          <w:b/>
          <w:bCs/>
          <w:color w:val="000000"/>
          <w:lang w:eastAsia="fi-FI"/>
        </w:rPr>
        <w:t>Operator</w:t>
      </w:r>
      <w:proofErr w:type="spellEnd"/>
      <w:r w:rsidRPr="009125C0">
        <w:rPr>
          <w:rFonts w:ascii="Calibri" w:eastAsia="Times New Roman" w:hAnsi="Calibri" w:cs="Times New Roman"/>
          <w:b/>
          <w:bCs/>
          <w:color w:val="000000"/>
          <w:lang w:eastAsia="fi-FI"/>
        </w:rPr>
        <w:t xml:space="preserve"> </w:t>
      </w:r>
      <w:proofErr w:type="spellStart"/>
      <w:r w:rsidRPr="009125C0">
        <w:rPr>
          <w:rFonts w:ascii="Calibri" w:eastAsia="Times New Roman" w:hAnsi="Calibri" w:cs="Times New Roman"/>
          <w:b/>
          <w:bCs/>
          <w:color w:val="000000"/>
          <w:lang w:eastAsia="fi-FI"/>
        </w:rPr>
        <w:t>Theory</w:t>
      </w:r>
      <w:proofErr w:type="spellEnd"/>
      <w:r w:rsidRPr="009125C0">
        <w:rPr>
          <w:rFonts w:ascii="Calibri" w:eastAsia="Times New Roman" w:hAnsi="Calibri" w:cs="Times New Roman"/>
          <w:b/>
          <w:bCs/>
          <w:color w:val="000000"/>
          <w:lang w:eastAsia="fi-FI"/>
        </w:rPr>
        <w:t> </w:t>
      </w:r>
      <w:r w:rsidRPr="009125C0">
        <w:rPr>
          <w:rFonts w:ascii="Calibri" w:eastAsia="Times New Roman" w:hAnsi="Calibri" w:cs="Times New Roman"/>
          <w:color w:val="000000"/>
          <w:lang w:eastAsia="fi-FI"/>
        </w:rPr>
        <w:t>(Kompleksisten differentiaaliyhtälöiden analysointimenetelmät, jotka perustuvat lokalisaatioon, integrointiin ja operaattoriteoriaan) tarkastetaan Luonnontieteiden ja metsätieteiden tiedekunnassa. Vastaväittäjänä tilaisuudessa toimii professori </w:t>
      </w:r>
      <w:proofErr w:type="spellStart"/>
      <w:r w:rsidRPr="009125C0">
        <w:rPr>
          <w:rFonts w:ascii="Calibri" w:eastAsia="Times New Roman" w:hAnsi="Calibri" w:cs="Times New Roman"/>
          <w:b/>
          <w:bCs/>
          <w:color w:val="000000"/>
          <w:lang w:eastAsia="fi-FI"/>
        </w:rPr>
        <w:t>Shamil</w:t>
      </w:r>
      <w:proofErr w:type="spellEnd"/>
      <w:r w:rsidRPr="009125C0">
        <w:rPr>
          <w:rFonts w:ascii="Calibri" w:eastAsia="Times New Roman" w:hAnsi="Calibri" w:cs="Times New Roman"/>
          <w:b/>
          <w:bCs/>
          <w:color w:val="000000"/>
          <w:lang w:eastAsia="fi-FI"/>
        </w:rPr>
        <w:t xml:space="preserve"> </w:t>
      </w:r>
      <w:proofErr w:type="spellStart"/>
      <w:r w:rsidRPr="009125C0">
        <w:rPr>
          <w:rFonts w:ascii="Calibri" w:eastAsia="Times New Roman" w:hAnsi="Calibri" w:cs="Times New Roman"/>
          <w:b/>
          <w:bCs/>
          <w:color w:val="000000"/>
          <w:lang w:eastAsia="fi-FI"/>
        </w:rPr>
        <w:t>Makhmutov</w:t>
      </w:r>
      <w:proofErr w:type="spellEnd"/>
      <w:r w:rsidRPr="009125C0">
        <w:rPr>
          <w:rFonts w:ascii="Calibri" w:eastAsia="Times New Roman" w:hAnsi="Calibri" w:cs="Times New Roman"/>
          <w:b/>
          <w:bCs/>
          <w:color w:val="000000"/>
          <w:lang w:eastAsia="fi-FI"/>
        </w:rPr>
        <w:t>, </w:t>
      </w:r>
      <w:r w:rsidRPr="009125C0">
        <w:rPr>
          <w:rFonts w:ascii="Calibri" w:eastAsia="Times New Roman" w:hAnsi="Calibri" w:cs="Times New Roman"/>
          <w:color w:val="000000"/>
          <w:lang w:eastAsia="fi-FI"/>
        </w:rPr>
        <w:t xml:space="preserve">Sultan </w:t>
      </w:r>
      <w:proofErr w:type="spellStart"/>
      <w:r w:rsidRPr="009125C0">
        <w:rPr>
          <w:rFonts w:ascii="Calibri" w:eastAsia="Times New Roman" w:hAnsi="Calibri" w:cs="Times New Roman"/>
          <w:color w:val="000000"/>
          <w:lang w:eastAsia="fi-FI"/>
        </w:rPr>
        <w:t>Qaboos</w:t>
      </w:r>
      <w:proofErr w:type="spellEnd"/>
      <w:r w:rsidRPr="009125C0">
        <w:rPr>
          <w:rFonts w:ascii="Calibri" w:eastAsia="Times New Roman" w:hAnsi="Calibri" w:cs="Times New Roman"/>
          <w:color w:val="000000"/>
          <w:lang w:eastAsia="fi-FI"/>
        </w:rPr>
        <w:t xml:space="preserve"> </w:t>
      </w:r>
      <w:proofErr w:type="spellStart"/>
      <w:r w:rsidRPr="009125C0">
        <w:rPr>
          <w:rFonts w:ascii="Calibri" w:eastAsia="Times New Roman" w:hAnsi="Calibri" w:cs="Times New Roman"/>
          <w:color w:val="000000"/>
          <w:lang w:eastAsia="fi-FI"/>
        </w:rPr>
        <w:t>University</w:t>
      </w:r>
      <w:proofErr w:type="spellEnd"/>
      <w:r w:rsidRPr="009125C0">
        <w:rPr>
          <w:rFonts w:ascii="Calibri" w:eastAsia="Times New Roman" w:hAnsi="Calibri" w:cs="Times New Roman"/>
          <w:color w:val="000000"/>
          <w:lang w:eastAsia="fi-FI"/>
        </w:rPr>
        <w:t>, ja kustoksena apulaisprofessori </w:t>
      </w:r>
      <w:r w:rsidRPr="009125C0">
        <w:rPr>
          <w:rFonts w:ascii="Calibri" w:eastAsia="Times New Roman" w:hAnsi="Calibri" w:cs="Times New Roman"/>
          <w:b/>
          <w:bCs/>
          <w:color w:val="000000"/>
          <w:lang w:eastAsia="fi-FI"/>
        </w:rPr>
        <w:t>Janne Heittokangas,</w:t>
      </w:r>
      <w:r w:rsidRPr="009125C0">
        <w:rPr>
          <w:rFonts w:ascii="Calibri" w:eastAsia="Times New Roman" w:hAnsi="Calibri" w:cs="Times New Roman"/>
          <w:color w:val="000000"/>
          <w:lang w:eastAsia="fi-FI"/>
        </w:rPr>
        <w:t> Itä-Suomen yliopisto.</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eastAsia="fi-FI"/>
        </w:rPr>
      </w:pPr>
      <w:r w:rsidRPr="009125C0">
        <w:rPr>
          <w:rFonts w:ascii="Calibri" w:eastAsia="Times New Roman" w:hAnsi="Calibri" w:cs="Times New Roman"/>
          <w:color w:val="000000"/>
          <w:lang w:eastAsia="fi-FI"/>
        </w:rPr>
        <w:t> </w:t>
      </w:r>
    </w:p>
    <w:p w:rsidR="009125C0" w:rsidRPr="009125C0" w:rsidRDefault="009125C0" w:rsidP="009125C0">
      <w:pPr>
        <w:shd w:val="clear" w:color="auto" w:fill="FFFFFF"/>
        <w:spacing w:line="240" w:lineRule="auto"/>
        <w:rPr>
          <w:rFonts w:ascii="Segoe UI" w:eastAsia="Times New Roman" w:hAnsi="Segoe UI" w:cs="Segoe UI"/>
          <w:color w:val="212121"/>
          <w:sz w:val="23"/>
          <w:szCs w:val="23"/>
          <w:lang w:eastAsia="fi-FI"/>
        </w:rPr>
      </w:pPr>
      <w:r w:rsidRPr="009125C0">
        <w:rPr>
          <w:rFonts w:ascii="Calibri" w:eastAsia="Times New Roman" w:hAnsi="Calibri" w:cs="Times New Roman"/>
          <w:color w:val="000000"/>
          <w:lang w:eastAsia="fi-FI"/>
        </w:rPr>
        <w:t>Juha-Matti Huusko on valmistunut ylioppilaaksi Kuhmon yhteislukiosta vuonna 2006 ja filosofian maisteriksi Joensuun yliopistosta vuonna 2013 pääaineena matematiikka (matematiikan ja fysiikan aineenopettaja).</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eastAsia="fi-FI"/>
        </w:rPr>
      </w:pPr>
      <w:r w:rsidRPr="009125C0">
        <w:rPr>
          <w:rFonts w:ascii="Calibri" w:eastAsia="Times New Roman" w:hAnsi="Calibri" w:cs="Times New Roman"/>
          <w:b/>
          <w:bCs/>
          <w:color w:val="000000"/>
          <w:lang w:eastAsia="fi-FI"/>
        </w:rPr>
        <w:lastRenderedPageBreak/>
        <w:t>Lisätietoja: </w:t>
      </w:r>
      <w:r w:rsidRPr="009125C0">
        <w:rPr>
          <w:rFonts w:ascii="Calibri" w:eastAsia="Times New Roman" w:hAnsi="Calibri" w:cs="Times New Roman"/>
          <w:color w:val="000000"/>
          <w:lang w:eastAsia="fi-FI"/>
        </w:rPr>
        <w:t>Juha-Matti Huusko, p. 040 528 2815, </w:t>
      </w:r>
      <w:hyperlink r:id="rId5" w:tgtFrame="_blank" w:history="1">
        <w:r w:rsidRPr="009125C0">
          <w:rPr>
            <w:rFonts w:ascii="Calibri" w:eastAsia="Times New Roman" w:hAnsi="Calibri" w:cs="Times New Roman"/>
            <w:color w:val="0563C1"/>
            <w:u w:val="single"/>
            <w:lang w:eastAsia="fi-FI"/>
          </w:rPr>
          <w:t>juha-matti.huusko@uef.fi</w:t>
        </w:r>
      </w:hyperlink>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eastAsia="fi-FI"/>
        </w:rPr>
      </w:pPr>
      <w:r w:rsidRPr="009125C0">
        <w:rPr>
          <w:rFonts w:ascii="Calibri" w:eastAsia="Times New Roman" w:hAnsi="Calibri" w:cs="Times New Roman"/>
          <w:color w:val="000000"/>
          <w:lang w:eastAsia="fi-FI"/>
        </w:rPr>
        <w:t> </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eastAsia="fi-FI"/>
        </w:rPr>
      </w:pPr>
      <w:r w:rsidRPr="009125C0">
        <w:rPr>
          <w:rFonts w:ascii="Calibri" w:eastAsia="Times New Roman" w:hAnsi="Calibri" w:cs="Times New Roman"/>
          <w:color w:val="000000"/>
          <w:lang w:eastAsia="fi-FI"/>
        </w:rPr>
        <w:t>Väittelijän painolaatuinen kuva on osoitteessa </w:t>
      </w:r>
      <w:hyperlink r:id="rId6" w:tgtFrame="_blank" w:history="1">
        <w:r w:rsidRPr="009125C0">
          <w:rPr>
            <w:rFonts w:ascii="Calibri" w:eastAsia="Times New Roman" w:hAnsi="Calibri" w:cs="Times New Roman"/>
            <w:color w:val="0563C1"/>
            <w:u w:val="single"/>
            <w:lang w:eastAsia="fi-FI"/>
          </w:rPr>
          <w:t>https://kuvapankki.uef.fi/A/UEF+kuvahakemisto/11254?encoding=UTF-8</w:t>
        </w:r>
      </w:hyperlink>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eastAsia="fi-FI"/>
        </w:rPr>
      </w:pPr>
      <w:r w:rsidRPr="009125C0">
        <w:rPr>
          <w:rFonts w:ascii="Calibri" w:eastAsia="Times New Roman" w:hAnsi="Calibri" w:cs="Times New Roman"/>
          <w:color w:val="000000"/>
          <w:lang w:eastAsia="fi-FI"/>
        </w:rPr>
        <w:t> </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eastAsia="fi-FI"/>
        </w:rPr>
      </w:pPr>
      <w:r w:rsidRPr="009125C0">
        <w:rPr>
          <w:rFonts w:ascii="Calibri" w:eastAsia="Times New Roman" w:hAnsi="Calibri" w:cs="Times New Roman"/>
          <w:color w:val="000000"/>
          <w:lang w:eastAsia="fi-FI"/>
        </w:rPr>
        <w:t> </w:t>
      </w:r>
    </w:p>
    <w:p w:rsidR="009125C0" w:rsidRDefault="009125C0" w:rsidP="009125C0">
      <w:pPr>
        <w:shd w:val="clear" w:color="auto" w:fill="FFFFFF"/>
        <w:spacing w:after="0" w:line="240" w:lineRule="auto"/>
        <w:rPr>
          <w:rFonts w:ascii="Segoe UI" w:eastAsia="Times New Roman" w:hAnsi="Segoe UI" w:cs="Segoe UI"/>
          <w:color w:val="212121"/>
          <w:sz w:val="23"/>
          <w:szCs w:val="23"/>
          <w:lang w:eastAsia="fi-FI"/>
        </w:rPr>
      </w:pP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eastAsia="fi-FI"/>
        </w:rPr>
      </w:pPr>
      <w:r>
        <w:rPr>
          <w:rFonts w:ascii="Segoe UI" w:eastAsia="Times New Roman" w:hAnsi="Segoe UI" w:cs="Segoe UI"/>
          <w:noProof/>
          <w:color w:val="212121"/>
          <w:sz w:val="23"/>
          <w:szCs w:val="23"/>
          <w:lang w:eastAsia="fi-FI"/>
        </w:rPr>
        <w:drawing>
          <wp:inline distT="0" distB="0" distL="0" distR="0">
            <wp:extent cx="1024623" cy="143377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usko Juha-Matti 5x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3039" cy="1445556"/>
                    </a:xfrm>
                    <a:prstGeom prst="rect">
                      <a:avLst/>
                    </a:prstGeom>
                  </pic:spPr>
                </pic:pic>
              </a:graphicData>
            </a:graphic>
          </wp:inline>
        </w:drawing>
      </w:r>
      <w:bookmarkStart w:id="0" w:name="_GoBack"/>
      <w:bookmarkEnd w:id="0"/>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eastAsia="fi-FI"/>
        </w:rPr>
      </w:pPr>
      <w:r w:rsidRPr="009125C0">
        <w:rPr>
          <w:rFonts w:ascii="Calibri" w:eastAsia="Times New Roman" w:hAnsi="Calibri" w:cs="Times New Roman"/>
          <w:color w:val="000000"/>
          <w:lang w:eastAsia="fi-FI"/>
        </w:rPr>
        <w:t> </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val="en-US" w:eastAsia="fi-FI"/>
        </w:rPr>
      </w:pPr>
      <w:r w:rsidRPr="009125C0">
        <w:rPr>
          <w:rFonts w:ascii="Calibri" w:eastAsia="Times New Roman" w:hAnsi="Calibri" w:cs="Times New Roman"/>
          <w:b/>
          <w:bCs/>
          <w:color w:val="000000"/>
          <w:lang w:val="en-US" w:eastAsia="fi-FI"/>
        </w:rPr>
        <w:t>Methods for complex ODEs based on localization, integration and operator theory</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val="en-US" w:eastAsia="fi-FI"/>
        </w:rPr>
      </w:pPr>
      <w:r w:rsidRPr="009125C0">
        <w:rPr>
          <w:rFonts w:ascii="Calibri" w:eastAsia="Times New Roman" w:hAnsi="Calibri" w:cs="Times New Roman"/>
          <w:color w:val="000000"/>
          <w:lang w:val="en-US" w:eastAsia="fi-FI"/>
        </w:rPr>
        <w:t> </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val="en-US" w:eastAsia="fi-FI"/>
        </w:rPr>
      </w:pPr>
      <w:r w:rsidRPr="009125C0">
        <w:rPr>
          <w:rFonts w:ascii="Calibri" w:eastAsia="Times New Roman" w:hAnsi="Calibri" w:cs="Times New Roman"/>
          <w:color w:val="000000"/>
          <w:lang w:val="en-US" w:eastAsia="fi-FI"/>
        </w:rPr>
        <w:t>Public examination of a doctoral dissertation in the field of Mathematics</w:t>
      </w:r>
      <w:r w:rsidRPr="009125C0">
        <w:rPr>
          <w:rFonts w:ascii="Calibri" w:eastAsia="Times New Roman" w:hAnsi="Calibri" w:cs="Times New Roman"/>
          <w:color w:val="000000"/>
          <w:lang w:val="en-US" w:eastAsia="fi-FI"/>
        </w:rPr>
        <w:br/>
        <w:t>Doctoral candidate: MSc Juha-Matti Huusko</w:t>
      </w:r>
      <w:r w:rsidRPr="009125C0">
        <w:rPr>
          <w:rFonts w:ascii="Calibri" w:eastAsia="Times New Roman" w:hAnsi="Calibri" w:cs="Times New Roman"/>
          <w:color w:val="000000"/>
          <w:lang w:val="en-US" w:eastAsia="fi-FI"/>
        </w:rPr>
        <w:br/>
      </w:r>
      <w:r w:rsidRPr="009125C0">
        <w:rPr>
          <w:rFonts w:ascii="Calibri" w:eastAsia="Times New Roman" w:hAnsi="Calibri" w:cs="Times New Roman"/>
          <w:color w:val="000000"/>
          <w:sz w:val="24"/>
          <w:szCs w:val="24"/>
          <w:lang w:val="en-US" w:eastAsia="fi-FI"/>
        </w:rPr>
        <w:t xml:space="preserve">Date and venue: 7.6.2017 at 12 noon, C2, </w:t>
      </w:r>
      <w:proofErr w:type="spellStart"/>
      <w:r w:rsidRPr="009125C0">
        <w:rPr>
          <w:rFonts w:ascii="Calibri" w:eastAsia="Times New Roman" w:hAnsi="Calibri" w:cs="Times New Roman"/>
          <w:color w:val="000000"/>
          <w:sz w:val="24"/>
          <w:szCs w:val="24"/>
          <w:lang w:val="en-US" w:eastAsia="fi-FI"/>
        </w:rPr>
        <w:t>Carelia</w:t>
      </w:r>
      <w:proofErr w:type="spellEnd"/>
      <w:r w:rsidRPr="009125C0">
        <w:rPr>
          <w:rFonts w:ascii="Calibri" w:eastAsia="Times New Roman" w:hAnsi="Calibri" w:cs="Times New Roman"/>
          <w:color w:val="000000"/>
          <w:sz w:val="24"/>
          <w:szCs w:val="24"/>
          <w:lang w:val="en-US" w:eastAsia="fi-FI"/>
        </w:rPr>
        <w:t xml:space="preserve">, </w:t>
      </w:r>
      <w:proofErr w:type="spellStart"/>
      <w:proofErr w:type="gramStart"/>
      <w:r w:rsidRPr="009125C0">
        <w:rPr>
          <w:rFonts w:ascii="Calibri" w:eastAsia="Times New Roman" w:hAnsi="Calibri" w:cs="Times New Roman"/>
          <w:color w:val="000000"/>
          <w:sz w:val="24"/>
          <w:szCs w:val="24"/>
          <w:lang w:val="en-US" w:eastAsia="fi-FI"/>
        </w:rPr>
        <w:t>Joensuun</w:t>
      </w:r>
      <w:proofErr w:type="spellEnd"/>
      <w:proofErr w:type="gramEnd"/>
      <w:r w:rsidRPr="009125C0">
        <w:rPr>
          <w:rFonts w:ascii="Calibri" w:eastAsia="Times New Roman" w:hAnsi="Calibri" w:cs="Times New Roman"/>
          <w:color w:val="000000"/>
          <w:sz w:val="24"/>
          <w:szCs w:val="24"/>
          <w:lang w:val="en-US" w:eastAsia="fi-FI"/>
        </w:rPr>
        <w:t xml:space="preserve"> Campus</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val="en-US" w:eastAsia="fi-FI"/>
        </w:rPr>
      </w:pPr>
      <w:r w:rsidRPr="009125C0">
        <w:rPr>
          <w:rFonts w:ascii="Calibri" w:eastAsia="Times New Roman" w:hAnsi="Calibri" w:cs="Times New Roman"/>
          <w:color w:val="000000"/>
          <w:lang w:val="en-US" w:eastAsia="fi-FI"/>
        </w:rPr>
        <w:t>Language of the dissertation and the public examination: English</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val="en-US" w:eastAsia="fi-FI"/>
        </w:rPr>
      </w:pPr>
      <w:r w:rsidRPr="009125C0">
        <w:rPr>
          <w:rFonts w:ascii="Calibri" w:eastAsia="Times New Roman" w:hAnsi="Calibri" w:cs="Times New Roman"/>
          <w:color w:val="000000"/>
          <w:lang w:val="en-US" w:eastAsia="fi-FI"/>
        </w:rPr>
        <w:t> </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val="en-US" w:eastAsia="fi-FI"/>
        </w:rPr>
      </w:pPr>
      <w:r w:rsidRPr="009125C0">
        <w:rPr>
          <w:rFonts w:ascii="Calibri" w:eastAsia="Times New Roman" w:hAnsi="Calibri" w:cs="Times New Roman"/>
          <w:color w:val="000000"/>
          <w:lang w:val="en-US" w:eastAsia="fi-FI"/>
        </w:rPr>
        <w:t>Master of Science </w:t>
      </w:r>
      <w:r w:rsidRPr="009125C0">
        <w:rPr>
          <w:rFonts w:ascii="Calibri" w:eastAsia="Times New Roman" w:hAnsi="Calibri" w:cs="Times New Roman"/>
          <w:b/>
          <w:bCs/>
          <w:color w:val="000000"/>
          <w:lang w:val="en-US" w:eastAsia="fi-FI"/>
        </w:rPr>
        <w:t xml:space="preserve">Juha-Matti </w:t>
      </w:r>
      <w:proofErr w:type="spellStart"/>
      <w:r w:rsidRPr="009125C0">
        <w:rPr>
          <w:rFonts w:ascii="Calibri" w:eastAsia="Times New Roman" w:hAnsi="Calibri" w:cs="Times New Roman"/>
          <w:b/>
          <w:bCs/>
          <w:color w:val="000000"/>
          <w:lang w:val="en-US" w:eastAsia="fi-FI"/>
        </w:rPr>
        <w:t>Huusko’s</w:t>
      </w:r>
      <w:proofErr w:type="spellEnd"/>
      <w:r w:rsidRPr="009125C0">
        <w:rPr>
          <w:rFonts w:ascii="Calibri" w:eastAsia="Times New Roman" w:hAnsi="Calibri" w:cs="Times New Roman"/>
          <w:color w:val="000000"/>
          <w:lang w:val="en-US" w:eastAsia="fi-FI"/>
        </w:rPr>
        <w:t xml:space="preserve"> thesis introduces some new results concerning ordinary differential equations in the unit disc of the complex plane. The used methods </w:t>
      </w:r>
      <w:proofErr w:type="gramStart"/>
      <w:r w:rsidRPr="009125C0">
        <w:rPr>
          <w:rFonts w:ascii="Calibri" w:eastAsia="Times New Roman" w:hAnsi="Calibri" w:cs="Times New Roman"/>
          <w:color w:val="000000"/>
          <w:lang w:val="en-US" w:eastAsia="fi-FI"/>
        </w:rPr>
        <w:t>are based</w:t>
      </w:r>
      <w:proofErr w:type="gramEnd"/>
      <w:r w:rsidRPr="009125C0">
        <w:rPr>
          <w:rFonts w:ascii="Calibri" w:eastAsia="Times New Roman" w:hAnsi="Calibri" w:cs="Times New Roman"/>
          <w:color w:val="000000"/>
          <w:lang w:val="en-US" w:eastAsia="fi-FI"/>
        </w:rPr>
        <w:t xml:space="preserve"> on localization, integration and operator theory.</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val="en-US" w:eastAsia="fi-FI"/>
        </w:rPr>
      </w:pPr>
      <w:r w:rsidRPr="009125C0">
        <w:rPr>
          <w:rFonts w:ascii="Calibri" w:eastAsia="Times New Roman" w:hAnsi="Calibri" w:cs="Times New Roman"/>
          <w:color w:val="000000"/>
          <w:lang w:val="en-US" w:eastAsia="fi-FI"/>
        </w:rPr>
        <w:t> </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val="en-US" w:eastAsia="fi-FI"/>
        </w:rPr>
      </w:pPr>
      <w:r w:rsidRPr="009125C0">
        <w:rPr>
          <w:rFonts w:ascii="Calibri" w:eastAsia="Times New Roman" w:hAnsi="Calibri" w:cs="Times New Roman"/>
          <w:color w:val="000000"/>
          <w:lang w:val="en-US" w:eastAsia="fi-FI"/>
        </w:rPr>
        <w:t xml:space="preserve">Localization combined with known results implies lower bounds for the iterated order of growth of solutions. An integration method combined with an operator theoretic approach yields sufficient conditions for the coefficients, which place all solutions or their derivatives in a general growth space. Moreover, the operator theoretic approach combined with certain tools such as representation formulas and </w:t>
      </w:r>
      <w:proofErr w:type="spellStart"/>
      <w:r w:rsidRPr="009125C0">
        <w:rPr>
          <w:rFonts w:ascii="Calibri" w:eastAsia="Times New Roman" w:hAnsi="Calibri" w:cs="Times New Roman"/>
          <w:color w:val="000000"/>
          <w:lang w:val="en-US" w:eastAsia="fi-FI"/>
        </w:rPr>
        <w:t>Carleson's</w:t>
      </w:r>
      <w:proofErr w:type="spellEnd"/>
      <w:r w:rsidRPr="009125C0">
        <w:rPr>
          <w:rFonts w:ascii="Calibri" w:eastAsia="Times New Roman" w:hAnsi="Calibri" w:cs="Times New Roman"/>
          <w:color w:val="000000"/>
          <w:lang w:val="en-US" w:eastAsia="fi-FI"/>
        </w:rPr>
        <w:t xml:space="preserve"> theorem indicates sufficient conditions such that all solutions </w:t>
      </w:r>
      <w:proofErr w:type="gramStart"/>
      <w:r w:rsidRPr="009125C0">
        <w:rPr>
          <w:rFonts w:ascii="Calibri" w:eastAsia="Times New Roman" w:hAnsi="Calibri" w:cs="Times New Roman"/>
          <w:color w:val="000000"/>
          <w:lang w:val="en-US" w:eastAsia="fi-FI"/>
        </w:rPr>
        <w:t>are bounded</w:t>
      </w:r>
      <w:proofErr w:type="gramEnd"/>
      <w:r w:rsidRPr="009125C0">
        <w:rPr>
          <w:rFonts w:ascii="Calibri" w:eastAsia="Times New Roman" w:hAnsi="Calibri" w:cs="Times New Roman"/>
          <w:color w:val="000000"/>
          <w:lang w:val="en-US" w:eastAsia="fi-FI"/>
        </w:rPr>
        <w:t xml:space="preserve">, or belong to the Bloch space or BMOA. A counterpart of the Hardy-Stein-Spencer formula for higher order derivatives and the oscillation of solutions </w:t>
      </w:r>
      <w:proofErr w:type="gramStart"/>
      <w:r w:rsidRPr="009125C0">
        <w:rPr>
          <w:rFonts w:ascii="Calibri" w:eastAsia="Times New Roman" w:hAnsi="Calibri" w:cs="Times New Roman"/>
          <w:color w:val="000000"/>
          <w:lang w:val="en-US" w:eastAsia="fi-FI"/>
        </w:rPr>
        <w:t>are also discussed</w:t>
      </w:r>
      <w:proofErr w:type="gramEnd"/>
      <w:r w:rsidRPr="009125C0">
        <w:rPr>
          <w:rFonts w:ascii="Calibri" w:eastAsia="Times New Roman" w:hAnsi="Calibri" w:cs="Times New Roman"/>
          <w:color w:val="000000"/>
          <w:lang w:val="en-US" w:eastAsia="fi-FI"/>
        </w:rPr>
        <w:t>.</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val="en-US" w:eastAsia="fi-FI"/>
        </w:rPr>
      </w:pPr>
      <w:r w:rsidRPr="009125C0">
        <w:rPr>
          <w:rFonts w:ascii="Calibri" w:eastAsia="Times New Roman" w:hAnsi="Calibri" w:cs="Times New Roman"/>
          <w:color w:val="000000"/>
          <w:lang w:val="en-US" w:eastAsia="fi-FI"/>
        </w:rPr>
        <w:t> </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val="en-US" w:eastAsia="fi-FI"/>
        </w:rPr>
      </w:pPr>
      <w:r w:rsidRPr="009125C0">
        <w:rPr>
          <w:rFonts w:ascii="Calibri" w:eastAsia="Times New Roman" w:hAnsi="Calibri" w:cs="Times New Roman"/>
          <w:color w:val="000000"/>
          <w:lang w:val="en-US" w:eastAsia="fi-FI"/>
        </w:rPr>
        <w:t>The doctoral dissertation of Master of Science </w:t>
      </w:r>
      <w:r w:rsidRPr="009125C0">
        <w:rPr>
          <w:rFonts w:ascii="Calibri" w:eastAsia="Times New Roman" w:hAnsi="Calibri" w:cs="Times New Roman"/>
          <w:b/>
          <w:bCs/>
          <w:color w:val="000000"/>
          <w:lang w:val="en-US" w:eastAsia="fi-FI"/>
        </w:rPr>
        <w:t>Juha-Matti Huusko</w:t>
      </w:r>
      <w:r w:rsidRPr="009125C0">
        <w:rPr>
          <w:rFonts w:ascii="Calibri" w:eastAsia="Times New Roman" w:hAnsi="Calibri" w:cs="Times New Roman"/>
          <w:color w:val="000000"/>
          <w:lang w:val="en-US" w:eastAsia="fi-FI"/>
        </w:rPr>
        <w:t>, entitled</w:t>
      </w:r>
      <w:r w:rsidRPr="009125C0">
        <w:rPr>
          <w:rFonts w:ascii="Calibri" w:eastAsia="Times New Roman" w:hAnsi="Calibri" w:cs="Times New Roman"/>
          <w:b/>
          <w:bCs/>
          <w:color w:val="000000"/>
          <w:lang w:val="en-US" w:eastAsia="fi-FI"/>
        </w:rPr>
        <w:t> Methods for complex ODEs based on localization, integration and operator theory </w:t>
      </w:r>
      <w:proofErr w:type="gramStart"/>
      <w:r w:rsidRPr="009125C0">
        <w:rPr>
          <w:rFonts w:ascii="Calibri" w:eastAsia="Times New Roman" w:hAnsi="Calibri" w:cs="Times New Roman"/>
          <w:color w:val="000000"/>
          <w:lang w:val="en-US" w:eastAsia="fi-FI"/>
        </w:rPr>
        <w:t>will be examined</w:t>
      </w:r>
      <w:proofErr w:type="gramEnd"/>
      <w:r w:rsidRPr="009125C0">
        <w:rPr>
          <w:rFonts w:ascii="Calibri" w:eastAsia="Times New Roman" w:hAnsi="Calibri" w:cs="Times New Roman"/>
          <w:color w:val="000000"/>
          <w:lang w:val="en-US" w:eastAsia="fi-FI"/>
        </w:rPr>
        <w:t xml:space="preserve"> at the Faculty of Science and Forestry. The opponent in the public examination will be Professor </w:t>
      </w:r>
      <w:proofErr w:type="spellStart"/>
      <w:r w:rsidRPr="009125C0">
        <w:rPr>
          <w:rFonts w:ascii="Calibri" w:eastAsia="Times New Roman" w:hAnsi="Calibri" w:cs="Times New Roman"/>
          <w:b/>
          <w:bCs/>
          <w:color w:val="000000"/>
          <w:lang w:val="en-US" w:eastAsia="fi-FI"/>
        </w:rPr>
        <w:t>Shamil</w:t>
      </w:r>
      <w:proofErr w:type="spellEnd"/>
      <w:r w:rsidRPr="009125C0">
        <w:rPr>
          <w:rFonts w:ascii="Calibri" w:eastAsia="Times New Roman" w:hAnsi="Calibri" w:cs="Times New Roman"/>
          <w:b/>
          <w:bCs/>
          <w:color w:val="000000"/>
          <w:lang w:val="en-US" w:eastAsia="fi-FI"/>
        </w:rPr>
        <w:t xml:space="preserve"> </w:t>
      </w:r>
      <w:proofErr w:type="spellStart"/>
      <w:r w:rsidRPr="009125C0">
        <w:rPr>
          <w:rFonts w:ascii="Calibri" w:eastAsia="Times New Roman" w:hAnsi="Calibri" w:cs="Times New Roman"/>
          <w:b/>
          <w:bCs/>
          <w:color w:val="000000"/>
          <w:lang w:val="en-US" w:eastAsia="fi-FI"/>
        </w:rPr>
        <w:t>Makhmutov</w:t>
      </w:r>
      <w:proofErr w:type="spellEnd"/>
      <w:r w:rsidRPr="009125C0">
        <w:rPr>
          <w:rFonts w:ascii="Calibri" w:eastAsia="Times New Roman" w:hAnsi="Calibri" w:cs="Times New Roman"/>
          <w:b/>
          <w:bCs/>
          <w:color w:val="000000"/>
          <w:lang w:val="en-US" w:eastAsia="fi-FI"/>
        </w:rPr>
        <w:t>,</w:t>
      </w:r>
      <w:r w:rsidRPr="009125C0">
        <w:rPr>
          <w:rFonts w:ascii="Calibri" w:eastAsia="Times New Roman" w:hAnsi="Calibri" w:cs="Times New Roman"/>
          <w:color w:val="000000"/>
          <w:lang w:val="en-US" w:eastAsia="fi-FI"/>
        </w:rPr>
        <w:t xml:space="preserve"> Sultan </w:t>
      </w:r>
      <w:proofErr w:type="spellStart"/>
      <w:r w:rsidRPr="009125C0">
        <w:rPr>
          <w:rFonts w:ascii="Calibri" w:eastAsia="Times New Roman" w:hAnsi="Calibri" w:cs="Times New Roman"/>
          <w:color w:val="000000"/>
          <w:lang w:val="en-US" w:eastAsia="fi-FI"/>
        </w:rPr>
        <w:t>Qaboos</w:t>
      </w:r>
      <w:proofErr w:type="spellEnd"/>
      <w:r w:rsidRPr="009125C0">
        <w:rPr>
          <w:rFonts w:ascii="Calibri" w:eastAsia="Times New Roman" w:hAnsi="Calibri" w:cs="Times New Roman"/>
          <w:color w:val="000000"/>
          <w:lang w:val="en-US" w:eastAsia="fi-FI"/>
        </w:rPr>
        <w:t xml:space="preserve"> University, Oman, and the </w:t>
      </w:r>
      <w:proofErr w:type="spellStart"/>
      <w:r w:rsidRPr="009125C0">
        <w:rPr>
          <w:rFonts w:ascii="Calibri" w:eastAsia="Times New Roman" w:hAnsi="Calibri" w:cs="Times New Roman"/>
          <w:color w:val="000000"/>
          <w:lang w:val="en-US" w:eastAsia="fi-FI"/>
        </w:rPr>
        <w:t>custos</w:t>
      </w:r>
      <w:proofErr w:type="spellEnd"/>
      <w:r w:rsidRPr="009125C0">
        <w:rPr>
          <w:rFonts w:ascii="Calibri" w:eastAsia="Times New Roman" w:hAnsi="Calibri" w:cs="Times New Roman"/>
          <w:color w:val="000000"/>
          <w:lang w:val="en-US" w:eastAsia="fi-FI"/>
        </w:rPr>
        <w:t xml:space="preserve"> will be Associate Professor </w:t>
      </w:r>
      <w:r w:rsidRPr="009125C0">
        <w:rPr>
          <w:rFonts w:ascii="Calibri" w:eastAsia="Times New Roman" w:hAnsi="Calibri" w:cs="Times New Roman"/>
          <w:b/>
          <w:bCs/>
          <w:color w:val="000000"/>
          <w:lang w:val="en-US" w:eastAsia="fi-FI"/>
        </w:rPr>
        <w:t xml:space="preserve">Janne </w:t>
      </w:r>
      <w:proofErr w:type="spellStart"/>
      <w:r w:rsidRPr="009125C0">
        <w:rPr>
          <w:rFonts w:ascii="Calibri" w:eastAsia="Times New Roman" w:hAnsi="Calibri" w:cs="Times New Roman"/>
          <w:b/>
          <w:bCs/>
          <w:color w:val="000000"/>
          <w:lang w:val="en-US" w:eastAsia="fi-FI"/>
        </w:rPr>
        <w:t>Heittokangas</w:t>
      </w:r>
      <w:proofErr w:type="spellEnd"/>
      <w:r w:rsidRPr="009125C0">
        <w:rPr>
          <w:rFonts w:ascii="Calibri" w:eastAsia="Times New Roman" w:hAnsi="Calibri" w:cs="Times New Roman"/>
          <w:b/>
          <w:bCs/>
          <w:color w:val="000000"/>
          <w:lang w:val="en-US" w:eastAsia="fi-FI"/>
        </w:rPr>
        <w:t>,</w:t>
      </w:r>
      <w:r w:rsidRPr="009125C0">
        <w:rPr>
          <w:rFonts w:ascii="Calibri" w:eastAsia="Times New Roman" w:hAnsi="Calibri" w:cs="Times New Roman"/>
          <w:color w:val="000000"/>
          <w:lang w:val="en-US" w:eastAsia="fi-FI"/>
        </w:rPr>
        <w:t> University of Eastern Finland.</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val="en-US" w:eastAsia="fi-FI"/>
        </w:rPr>
      </w:pPr>
      <w:r w:rsidRPr="009125C0">
        <w:rPr>
          <w:rFonts w:ascii="Calibri" w:eastAsia="Times New Roman" w:hAnsi="Calibri" w:cs="Times New Roman"/>
          <w:color w:val="000000"/>
          <w:lang w:val="en-US" w:eastAsia="fi-FI"/>
        </w:rPr>
        <w:t> </w:t>
      </w:r>
    </w:p>
    <w:p w:rsidR="009125C0" w:rsidRPr="009125C0" w:rsidRDefault="009125C0" w:rsidP="009125C0">
      <w:pPr>
        <w:shd w:val="clear" w:color="auto" w:fill="FFFFFF"/>
        <w:spacing w:after="0" w:line="240" w:lineRule="auto"/>
        <w:rPr>
          <w:rFonts w:ascii="Segoe UI" w:eastAsia="Times New Roman" w:hAnsi="Segoe UI" w:cs="Segoe UI"/>
          <w:color w:val="212121"/>
          <w:sz w:val="23"/>
          <w:szCs w:val="23"/>
          <w:lang w:val="en-US" w:eastAsia="fi-FI"/>
        </w:rPr>
      </w:pPr>
      <w:r w:rsidRPr="009125C0">
        <w:rPr>
          <w:rFonts w:ascii="Calibri" w:eastAsia="Times New Roman" w:hAnsi="Calibri" w:cs="Times New Roman"/>
          <w:color w:val="000000"/>
          <w:lang w:val="en-US" w:eastAsia="fi-FI"/>
        </w:rPr>
        <w:t>Photo available for download at </w:t>
      </w:r>
      <w:hyperlink r:id="rId8" w:tgtFrame="_blank" w:history="1">
        <w:r w:rsidRPr="009125C0">
          <w:rPr>
            <w:rFonts w:ascii="Calibri" w:eastAsia="Times New Roman" w:hAnsi="Calibri" w:cs="Times New Roman"/>
            <w:color w:val="0000FF"/>
            <w:u w:val="single"/>
            <w:lang w:val="en-US" w:eastAsia="fi-FI"/>
          </w:rPr>
          <w:t>https://kuvapankki.uef.fi/A/UEF+kuvahakemisto/11254?encoding=UTF-8</w:t>
        </w:r>
      </w:hyperlink>
    </w:p>
    <w:p w:rsidR="0059009E" w:rsidRPr="009125C0" w:rsidRDefault="0059009E">
      <w:pPr>
        <w:rPr>
          <w:lang w:val="en-US"/>
        </w:rPr>
      </w:pPr>
    </w:p>
    <w:sectPr w:rsidR="0059009E" w:rsidRPr="00912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92"/>
    <w:rsid w:val="0059009E"/>
    <w:rsid w:val="007C7F92"/>
    <w:rsid w:val="009125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1A82"/>
  <w15:chartTrackingRefBased/>
  <w15:docId w15:val="{B8679E35-9158-4C0F-A378-651BA569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25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77300">
      <w:bodyDiv w:val="1"/>
      <w:marLeft w:val="0"/>
      <w:marRight w:val="0"/>
      <w:marTop w:val="0"/>
      <w:marBottom w:val="0"/>
      <w:divBdr>
        <w:top w:val="none" w:sz="0" w:space="0" w:color="auto"/>
        <w:left w:val="none" w:sz="0" w:space="0" w:color="auto"/>
        <w:bottom w:val="none" w:sz="0" w:space="0" w:color="auto"/>
        <w:right w:val="none" w:sz="0" w:space="0" w:color="auto"/>
      </w:divBdr>
      <w:divsChild>
        <w:div w:id="1010765744">
          <w:marLeft w:val="0"/>
          <w:marRight w:val="0"/>
          <w:marTop w:val="0"/>
          <w:marBottom w:val="0"/>
          <w:divBdr>
            <w:top w:val="none" w:sz="0" w:space="0" w:color="auto"/>
            <w:left w:val="none" w:sz="0" w:space="0" w:color="auto"/>
            <w:bottom w:val="none" w:sz="0" w:space="0" w:color="auto"/>
            <w:right w:val="none" w:sz="0" w:space="0" w:color="auto"/>
          </w:divBdr>
        </w:div>
        <w:div w:id="1365712279">
          <w:marLeft w:val="0"/>
          <w:marRight w:val="0"/>
          <w:marTop w:val="0"/>
          <w:marBottom w:val="0"/>
          <w:divBdr>
            <w:top w:val="none" w:sz="0" w:space="0" w:color="auto"/>
            <w:left w:val="none" w:sz="0" w:space="0" w:color="auto"/>
            <w:bottom w:val="none" w:sz="0" w:space="0" w:color="auto"/>
            <w:right w:val="none" w:sz="0" w:space="0" w:color="auto"/>
          </w:divBdr>
        </w:div>
        <w:div w:id="1063678504">
          <w:marLeft w:val="0"/>
          <w:marRight w:val="0"/>
          <w:marTop w:val="0"/>
          <w:marBottom w:val="0"/>
          <w:divBdr>
            <w:top w:val="none" w:sz="0" w:space="0" w:color="auto"/>
            <w:left w:val="none" w:sz="0" w:space="0" w:color="auto"/>
            <w:bottom w:val="none" w:sz="0" w:space="0" w:color="auto"/>
            <w:right w:val="none" w:sz="0" w:space="0" w:color="auto"/>
          </w:divBdr>
        </w:div>
        <w:div w:id="191581135">
          <w:marLeft w:val="0"/>
          <w:marRight w:val="0"/>
          <w:marTop w:val="0"/>
          <w:marBottom w:val="0"/>
          <w:divBdr>
            <w:top w:val="none" w:sz="0" w:space="0" w:color="auto"/>
            <w:left w:val="none" w:sz="0" w:space="0" w:color="auto"/>
            <w:bottom w:val="none" w:sz="0" w:space="0" w:color="auto"/>
            <w:right w:val="none" w:sz="0" w:space="0" w:color="auto"/>
          </w:divBdr>
        </w:div>
        <w:div w:id="1631665450">
          <w:marLeft w:val="0"/>
          <w:marRight w:val="0"/>
          <w:marTop w:val="0"/>
          <w:marBottom w:val="0"/>
          <w:divBdr>
            <w:top w:val="none" w:sz="0" w:space="0" w:color="auto"/>
            <w:left w:val="none" w:sz="0" w:space="0" w:color="auto"/>
            <w:bottom w:val="none" w:sz="0" w:space="0" w:color="auto"/>
            <w:right w:val="none" w:sz="0" w:space="0" w:color="auto"/>
          </w:divBdr>
        </w:div>
        <w:div w:id="2098670795">
          <w:marLeft w:val="0"/>
          <w:marRight w:val="0"/>
          <w:marTop w:val="0"/>
          <w:marBottom w:val="0"/>
          <w:divBdr>
            <w:top w:val="none" w:sz="0" w:space="0" w:color="auto"/>
            <w:left w:val="none" w:sz="0" w:space="0" w:color="auto"/>
            <w:bottom w:val="none" w:sz="0" w:space="0" w:color="auto"/>
            <w:right w:val="none" w:sz="0" w:space="0" w:color="auto"/>
          </w:divBdr>
        </w:div>
        <w:div w:id="100417628">
          <w:marLeft w:val="0"/>
          <w:marRight w:val="0"/>
          <w:marTop w:val="0"/>
          <w:marBottom w:val="0"/>
          <w:divBdr>
            <w:top w:val="none" w:sz="0" w:space="0" w:color="auto"/>
            <w:left w:val="none" w:sz="0" w:space="0" w:color="auto"/>
            <w:bottom w:val="none" w:sz="0" w:space="0" w:color="auto"/>
            <w:right w:val="none" w:sz="0" w:space="0" w:color="auto"/>
          </w:divBdr>
        </w:div>
        <w:div w:id="577518258">
          <w:marLeft w:val="0"/>
          <w:marRight w:val="0"/>
          <w:marTop w:val="0"/>
          <w:marBottom w:val="0"/>
          <w:divBdr>
            <w:top w:val="none" w:sz="0" w:space="0" w:color="auto"/>
            <w:left w:val="none" w:sz="0" w:space="0" w:color="auto"/>
            <w:bottom w:val="none" w:sz="0" w:space="0" w:color="auto"/>
            <w:right w:val="none" w:sz="0" w:space="0" w:color="auto"/>
          </w:divBdr>
        </w:div>
        <w:div w:id="1506480995">
          <w:marLeft w:val="0"/>
          <w:marRight w:val="0"/>
          <w:marTop w:val="0"/>
          <w:marBottom w:val="0"/>
          <w:divBdr>
            <w:top w:val="none" w:sz="0" w:space="0" w:color="auto"/>
            <w:left w:val="none" w:sz="0" w:space="0" w:color="auto"/>
            <w:bottom w:val="none" w:sz="0" w:space="0" w:color="auto"/>
            <w:right w:val="none" w:sz="0" w:space="0" w:color="auto"/>
          </w:divBdr>
        </w:div>
        <w:div w:id="1214004851">
          <w:marLeft w:val="0"/>
          <w:marRight w:val="0"/>
          <w:marTop w:val="0"/>
          <w:marBottom w:val="0"/>
          <w:divBdr>
            <w:top w:val="none" w:sz="0" w:space="0" w:color="auto"/>
            <w:left w:val="none" w:sz="0" w:space="0" w:color="auto"/>
            <w:bottom w:val="none" w:sz="0" w:space="0" w:color="auto"/>
            <w:right w:val="none" w:sz="0" w:space="0" w:color="auto"/>
          </w:divBdr>
        </w:div>
        <w:div w:id="1495367573">
          <w:marLeft w:val="0"/>
          <w:marRight w:val="0"/>
          <w:marTop w:val="0"/>
          <w:marBottom w:val="0"/>
          <w:divBdr>
            <w:top w:val="none" w:sz="0" w:space="0" w:color="auto"/>
            <w:left w:val="none" w:sz="0" w:space="0" w:color="auto"/>
            <w:bottom w:val="none" w:sz="0" w:space="0" w:color="auto"/>
            <w:right w:val="none" w:sz="0" w:space="0" w:color="auto"/>
          </w:divBdr>
        </w:div>
        <w:div w:id="498885662">
          <w:marLeft w:val="0"/>
          <w:marRight w:val="0"/>
          <w:marTop w:val="0"/>
          <w:marBottom w:val="0"/>
          <w:divBdr>
            <w:top w:val="none" w:sz="0" w:space="0" w:color="auto"/>
            <w:left w:val="none" w:sz="0" w:space="0" w:color="auto"/>
            <w:bottom w:val="none" w:sz="0" w:space="0" w:color="auto"/>
            <w:right w:val="none" w:sz="0" w:space="0" w:color="auto"/>
          </w:divBdr>
        </w:div>
        <w:div w:id="5789054">
          <w:marLeft w:val="0"/>
          <w:marRight w:val="0"/>
          <w:marTop w:val="0"/>
          <w:marBottom w:val="0"/>
          <w:divBdr>
            <w:top w:val="none" w:sz="0" w:space="0" w:color="auto"/>
            <w:left w:val="none" w:sz="0" w:space="0" w:color="auto"/>
            <w:bottom w:val="none" w:sz="0" w:space="0" w:color="auto"/>
            <w:right w:val="none" w:sz="0" w:space="0" w:color="auto"/>
          </w:divBdr>
        </w:div>
        <w:div w:id="1448427124">
          <w:marLeft w:val="0"/>
          <w:marRight w:val="0"/>
          <w:marTop w:val="0"/>
          <w:marBottom w:val="0"/>
          <w:divBdr>
            <w:top w:val="none" w:sz="0" w:space="0" w:color="auto"/>
            <w:left w:val="none" w:sz="0" w:space="0" w:color="auto"/>
            <w:bottom w:val="none" w:sz="0" w:space="0" w:color="auto"/>
            <w:right w:val="none" w:sz="0" w:space="0" w:color="auto"/>
          </w:divBdr>
        </w:div>
        <w:div w:id="330182151">
          <w:marLeft w:val="0"/>
          <w:marRight w:val="0"/>
          <w:marTop w:val="0"/>
          <w:marBottom w:val="240"/>
          <w:divBdr>
            <w:top w:val="none" w:sz="0" w:space="0" w:color="auto"/>
            <w:left w:val="none" w:sz="0" w:space="0" w:color="auto"/>
            <w:bottom w:val="none" w:sz="0" w:space="0" w:color="auto"/>
            <w:right w:val="none" w:sz="0" w:space="0" w:color="auto"/>
          </w:divBdr>
        </w:div>
        <w:div w:id="1536381881">
          <w:marLeft w:val="0"/>
          <w:marRight w:val="0"/>
          <w:marTop w:val="0"/>
          <w:marBottom w:val="0"/>
          <w:divBdr>
            <w:top w:val="none" w:sz="0" w:space="0" w:color="auto"/>
            <w:left w:val="none" w:sz="0" w:space="0" w:color="auto"/>
            <w:bottom w:val="none" w:sz="0" w:space="0" w:color="auto"/>
            <w:right w:val="none" w:sz="0" w:space="0" w:color="auto"/>
          </w:divBdr>
        </w:div>
        <w:div w:id="2090804920">
          <w:marLeft w:val="0"/>
          <w:marRight w:val="0"/>
          <w:marTop w:val="0"/>
          <w:marBottom w:val="0"/>
          <w:divBdr>
            <w:top w:val="none" w:sz="0" w:space="0" w:color="auto"/>
            <w:left w:val="none" w:sz="0" w:space="0" w:color="auto"/>
            <w:bottom w:val="none" w:sz="0" w:space="0" w:color="auto"/>
            <w:right w:val="none" w:sz="0" w:space="0" w:color="auto"/>
          </w:divBdr>
        </w:div>
        <w:div w:id="1846941795">
          <w:marLeft w:val="0"/>
          <w:marRight w:val="0"/>
          <w:marTop w:val="0"/>
          <w:marBottom w:val="0"/>
          <w:divBdr>
            <w:top w:val="none" w:sz="0" w:space="0" w:color="auto"/>
            <w:left w:val="none" w:sz="0" w:space="0" w:color="auto"/>
            <w:bottom w:val="none" w:sz="0" w:space="0" w:color="auto"/>
            <w:right w:val="none" w:sz="0" w:space="0" w:color="auto"/>
          </w:divBdr>
        </w:div>
        <w:div w:id="261039302">
          <w:marLeft w:val="0"/>
          <w:marRight w:val="0"/>
          <w:marTop w:val="0"/>
          <w:marBottom w:val="0"/>
          <w:divBdr>
            <w:top w:val="none" w:sz="0" w:space="0" w:color="auto"/>
            <w:left w:val="none" w:sz="0" w:space="0" w:color="auto"/>
            <w:bottom w:val="none" w:sz="0" w:space="0" w:color="auto"/>
            <w:right w:val="none" w:sz="0" w:space="0" w:color="auto"/>
          </w:divBdr>
        </w:div>
        <w:div w:id="1262421179">
          <w:marLeft w:val="0"/>
          <w:marRight w:val="0"/>
          <w:marTop w:val="0"/>
          <w:marBottom w:val="0"/>
          <w:divBdr>
            <w:top w:val="none" w:sz="0" w:space="0" w:color="auto"/>
            <w:left w:val="none" w:sz="0" w:space="0" w:color="auto"/>
            <w:bottom w:val="none" w:sz="0" w:space="0" w:color="auto"/>
            <w:right w:val="none" w:sz="0" w:space="0" w:color="auto"/>
          </w:divBdr>
        </w:div>
        <w:div w:id="76556339">
          <w:marLeft w:val="0"/>
          <w:marRight w:val="0"/>
          <w:marTop w:val="0"/>
          <w:marBottom w:val="0"/>
          <w:divBdr>
            <w:top w:val="none" w:sz="0" w:space="0" w:color="auto"/>
            <w:left w:val="none" w:sz="0" w:space="0" w:color="auto"/>
            <w:bottom w:val="none" w:sz="0" w:space="0" w:color="auto"/>
            <w:right w:val="none" w:sz="0" w:space="0" w:color="auto"/>
          </w:divBdr>
        </w:div>
        <w:div w:id="865950980">
          <w:marLeft w:val="0"/>
          <w:marRight w:val="0"/>
          <w:marTop w:val="0"/>
          <w:marBottom w:val="0"/>
          <w:divBdr>
            <w:top w:val="none" w:sz="0" w:space="0" w:color="auto"/>
            <w:left w:val="none" w:sz="0" w:space="0" w:color="auto"/>
            <w:bottom w:val="none" w:sz="0" w:space="0" w:color="auto"/>
            <w:right w:val="none" w:sz="0" w:space="0" w:color="auto"/>
          </w:divBdr>
        </w:div>
        <w:div w:id="336884983">
          <w:marLeft w:val="0"/>
          <w:marRight w:val="0"/>
          <w:marTop w:val="0"/>
          <w:marBottom w:val="0"/>
          <w:divBdr>
            <w:top w:val="none" w:sz="0" w:space="0" w:color="auto"/>
            <w:left w:val="none" w:sz="0" w:space="0" w:color="auto"/>
            <w:bottom w:val="none" w:sz="0" w:space="0" w:color="auto"/>
            <w:right w:val="none" w:sz="0" w:space="0" w:color="auto"/>
          </w:divBdr>
        </w:div>
        <w:div w:id="1485201131">
          <w:marLeft w:val="0"/>
          <w:marRight w:val="0"/>
          <w:marTop w:val="0"/>
          <w:marBottom w:val="0"/>
          <w:divBdr>
            <w:top w:val="none" w:sz="0" w:space="0" w:color="auto"/>
            <w:left w:val="none" w:sz="0" w:space="0" w:color="auto"/>
            <w:bottom w:val="none" w:sz="0" w:space="0" w:color="auto"/>
            <w:right w:val="none" w:sz="0" w:space="0" w:color="auto"/>
          </w:divBdr>
        </w:div>
        <w:div w:id="188376127">
          <w:marLeft w:val="0"/>
          <w:marRight w:val="0"/>
          <w:marTop w:val="0"/>
          <w:marBottom w:val="0"/>
          <w:divBdr>
            <w:top w:val="none" w:sz="0" w:space="0" w:color="auto"/>
            <w:left w:val="none" w:sz="0" w:space="0" w:color="auto"/>
            <w:bottom w:val="none" w:sz="0" w:space="0" w:color="auto"/>
            <w:right w:val="none" w:sz="0" w:space="0" w:color="auto"/>
          </w:divBdr>
        </w:div>
        <w:div w:id="1555434674">
          <w:marLeft w:val="0"/>
          <w:marRight w:val="0"/>
          <w:marTop w:val="0"/>
          <w:marBottom w:val="0"/>
          <w:divBdr>
            <w:top w:val="none" w:sz="0" w:space="0" w:color="auto"/>
            <w:left w:val="none" w:sz="0" w:space="0" w:color="auto"/>
            <w:bottom w:val="none" w:sz="0" w:space="0" w:color="auto"/>
            <w:right w:val="none" w:sz="0" w:space="0" w:color="auto"/>
          </w:divBdr>
        </w:div>
        <w:div w:id="310794096">
          <w:marLeft w:val="0"/>
          <w:marRight w:val="0"/>
          <w:marTop w:val="0"/>
          <w:marBottom w:val="0"/>
          <w:divBdr>
            <w:top w:val="none" w:sz="0" w:space="0" w:color="auto"/>
            <w:left w:val="none" w:sz="0" w:space="0" w:color="auto"/>
            <w:bottom w:val="none" w:sz="0" w:space="0" w:color="auto"/>
            <w:right w:val="none" w:sz="0" w:space="0" w:color="auto"/>
          </w:divBdr>
        </w:div>
        <w:div w:id="144014490">
          <w:marLeft w:val="0"/>
          <w:marRight w:val="0"/>
          <w:marTop w:val="0"/>
          <w:marBottom w:val="0"/>
          <w:divBdr>
            <w:top w:val="none" w:sz="0" w:space="0" w:color="auto"/>
            <w:left w:val="none" w:sz="0" w:space="0" w:color="auto"/>
            <w:bottom w:val="none" w:sz="0" w:space="0" w:color="auto"/>
            <w:right w:val="none" w:sz="0" w:space="0" w:color="auto"/>
          </w:divBdr>
        </w:div>
        <w:div w:id="1019357547">
          <w:marLeft w:val="0"/>
          <w:marRight w:val="0"/>
          <w:marTop w:val="0"/>
          <w:marBottom w:val="0"/>
          <w:divBdr>
            <w:top w:val="none" w:sz="0" w:space="0" w:color="auto"/>
            <w:left w:val="none" w:sz="0" w:space="0" w:color="auto"/>
            <w:bottom w:val="none" w:sz="0" w:space="0" w:color="auto"/>
            <w:right w:val="none" w:sz="0" w:space="0" w:color="auto"/>
          </w:divBdr>
        </w:div>
        <w:div w:id="1917011516">
          <w:marLeft w:val="0"/>
          <w:marRight w:val="0"/>
          <w:marTop w:val="0"/>
          <w:marBottom w:val="0"/>
          <w:divBdr>
            <w:top w:val="none" w:sz="0" w:space="0" w:color="auto"/>
            <w:left w:val="none" w:sz="0" w:space="0" w:color="auto"/>
            <w:bottom w:val="none" w:sz="0" w:space="0" w:color="auto"/>
            <w:right w:val="none" w:sz="0" w:space="0" w:color="auto"/>
          </w:divBdr>
        </w:div>
        <w:div w:id="2113815988">
          <w:marLeft w:val="0"/>
          <w:marRight w:val="0"/>
          <w:marTop w:val="0"/>
          <w:marBottom w:val="0"/>
          <w:divBdr>
            <w:top w:val="none" w:sz="0" w:space="0" w:color="auto"/>
            <w:left w:val="none" w:sz="0" w:space="0" w:color="auto"/>
            <w:bottom w:val="none" w:sz="0" w:space="0" w:color="auto"/>
            <w:right w:val="none" w:sz="0" w:space="0" w:color="auto"/>
          </w:divBdr>
        </w:div>
        <w:div w:id="610551633">
          <w:marLeft w:val="0"/>
          <w:marRight w:val="0"/>
          <w:marTop w:val="0"/>
          <w:marBottom w:val="0"/>
          <w:divBdr>
            <w:top w:val="none" w:sz="0" w:space="0" w:color="auto"/>
            <w:left w:val="none" w:sz="0" w:space="0" w:color="auto"/>
            <w:bottom w:val="none" w:sz="0" w:space="0" w:color="auto"/>
            <w:right w:val="none" w:sz="0" w:space="0" w:color="auto"/>
          </w:divBdr>
        </w:div>
        <w:div w:id="254703873">
          <w:marLeft w:val="0"/>
          <w:marRight w:val="0"/>
          <w:marTop w:val="0"/>
          <w:marBottom w:val="0"/>
          <w:divBdr>
            <w:top w:val="none" w:sz="0" w:space="0" w:color="auto"/>
            <w:left w:val="none" w:sz="0" w:space="0" w:color="auto"/>
            <w:bottom w:val="none" w:sz="0" w:space="0" w:color="auto"/>
            <w:right w:val="none" w:sz="0" w:space="0" w:color="auto"/>
          </w:divBdr>
        </w:div>
        <w:div w:id="1317536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vapankki.uef.fi/A/UEF+kuvahakemisto/11254?encoding=UTF-8"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uvapankki.uef.fi/A/UEF+kuvahakemisto/11254?encoding=UTF-8" TargetMode="External"/><Relationship Id="rId5" Type="http://schemas.openxmlformats.org/officeDocument/2006/relationships/hyperlink" Target="mailto:juha-matti.huusko@uef.fi"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4490</Characters>
  <Application>Microsoft Office Word</Application>
  <DocSecurity>0</DocSecurity>
  <Lines>37</Lines>
  <Paragraphs>10</Paragraphs>
  <ScaleCrop>false</ScaleCrop>
  <Company>University of Eastern Finland</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Juha-Matti Huusko</dc:creator>
  <cp:keywords/>
  <dc:description/>
  <cp:lastModifiedBy>Juha-Matti Huusko</cp:lastModifiedBy>
  <cp:revision>2</cp:revision>
  <dcterms:created xsi:type="dcterms:W3CDTF">2017-05-24T15:44:00Z</dcterms:created>
  <dcterms:modified xsi:type="dcterms:W3CDTF">2017-05-24T15:45:00Z</dcterms:modified>
</cp:coreProperties>
</file>