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2009" w14:textId="5C5AE1A9" w:rsidR="00A658DC" w:rsidRPr="007E21E6" w:rsidRDefault="00A658DC" w:rsidP="00A658DC">
      <w:pPr>
        <w:ind w:left="5216"/>
        <w:rPr>
          <w:rFonts w:cstheme="minorHAnsi"/>
          <w:sz w:val="24"/>
          <w:szCs w:val="24"/>
        </w:rPr>
      </w:pPr>
      <w:bookmarkStart w:id="0" w:name="_Hlk100295396"/>
      <w:r w:rsidRPr="007E21E6">
        <w:rPr>
          <w:rFonts w:cstheme="minorHAnsi"/>
          <w:sz w:val="24"/>
          <w:szCs w:val="24"/>
        </w:rPr>
        <w:t>Juha-Matti Huusko</w:t>
      </w:r>
      <w:r w:rsidR="006C4C29" w:rsidRPr="007E21E6">
        <w:rPr>
          <w:rFonts w:cstheme="minorHAnsi"/>
          <w:sz w:val="24"/>
          <w:szCs w:val="24"/>
        </w:rPr>
        <w:br/>
      </w:r>
      <w:proofErr w:type="spellStart"/>
      <w:r w:rsidR="006C4C29" w:rsidRPr="007E21E6">
        <w:rPr>
          <w:rFonts w:cstheme="minorHAnsi"/>
          <w:sz w:val="24"/>
          <w:szCs w:val="24"/>
        </w:rPr>
        <w:t>Noljakankaari</w:t>
      </w:r>
      <w:proofErr w:type="spellEnd"/>
      <w:r w:rsidR="006C4C29" w:rsidRPr="007E21E6">
        <w:rPr>
          <w:rFonts w:cstheme="minorHAnsi"/>
          <w:sz w:val="24"/>
          <w:szCs w:val="24"/>
        </w:rPr>
        <w:t xml:space="preserve"> 38F33, 80140 Joensuu</w:t>
      </w:r>
      <w:hyperlink r:id="rId8" w:history="1">
        <w:r w:rsidRPr="007E21E6">
          <w:rPr>
            <w:rStyle w:val="Hyperlink"/>
            <w:rFonts w:cstheme="minorHAnsi"/>
            <w:sz w:val="24"/>
            <w:szCs w:val="24"/>
          </w:rPr>
          <w:br/>
          <w:t>juha-matti.huusko@uef.fi</w:t>
        </w:r>
      </w:hyperlink>
      <w:r w:rsidRPr="007E21E6">
        <w:rPr>
          <w:rFonts w:cstheme="minorHAnsi"/>
          <w:sz w:val="24"/>
          <w:szCs w:val="24"/>
        </w:rPr>
        <w:br/>
      </w:r>
      <w:r w:rsidR="006C4C29" w:rsidRPr="007E21E6">
        <w:rPr>
          <w:rFonts w:cstheme="minorHAnsi"/>
          <w:sz w:val="24"/>
          <w:szCs w:val="24"/>
        </w:rPr>
        <w:t>8</w:t>
      </w:r>
      <w:r w:rsidRPr="007E21E6">
        <w:rPr>
          <w:rFonts w:cstheme="minorHAnsi"/>
          <w:sz w:val="24"/>
          <w:szCs w:val="24"/>
        </w:rPr>
        <w:t>.4.2022</w:t>
      </w:r>
    </w:p>
    <w:bookmarkEnd w:id="0"/>
    <w:p w14:paraId="5D1AECB4" w14:textId="4FA09D32" w:rsidR="00A658DC" w:rsidRPr="004D6BA5" w:rsidRDefault="0035300B">
      <w:pPr>
        <w:rPr>
          <w:rFonts w:cstheme="minorHAnsi"/>
          <w:b/>
          <w:bCs/>
          <w:sz w:val="32"/>
          <w:szCs w:val="32"/>
        </w:rPr>
      </w:pPr>
      <w:proofErr w:type="spellStart"/>
      <w:r w:rsidRPr="004D6BA5">
        <w:rPr>
          <w:rFonts w:cstheme="minorHAnsi"/>
          <w:b/>
          <w:bCs/>
          <w:sz w:val="32"/>
          <w:szCs w:val="32"/>
        </w:rPr>
        <w:t>Motivation</w:t>
      </w:r>
      <w:proofErr w:type="spellEnd"/>
      <w:r w:rsidRPr="004D6BA5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4D6BA5">
        <w:rPr>
          <w:rFonts w:cstheme="minorHAnsi"/>
          <w:b/>
          <w:bCs/>
          <w:sz w:val="32"/>
          <w:szCs w:val="32"/>
        </w:rPr>
        <w:t>letter</w:t>
      </w:r>
      <w:proofErr w:type="spellEnd"/>
    </w:p>
    <w:p w14:paraId="608F5400" w14:textId="2EBFBBBC" w:rsidR="00657136" w:rsidRPr="007E21E6" w:rsidRDefault="00657136" w:rsidP="0065713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E21E6">
        <w:rPr>
          <w:rFonts w:cstheme="minorHAnsi"/>
          <w:b/>
          <w:bCs/>
          <w:sz w:val="24"/>
          <w:szCs w:val="24"/>
        </w:rPr>
        <w:t xml:space="preserve">I am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applying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to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this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position</w:t>
      </w:r>
      <w:r w:rsidRPr="007E21E6">
        <w:rPr>
          <w:rFonts w:cstheme="minorHAnsi"/>
          <w:sz w:val="24"/>
          <w:szCs w:val="24"/>
        </w:rPr>
        <w:t xml:space="preserve">, </w:t>
      </w:r>
      <w:proofErr w:type="spellStart"/>
      <w:r w:rsidRPr="007E21E6">
        <w:rPr>
          <w:rFonts w:cstheme="minorHAnsi"/>
          <w:sz w:val="24"/>
          <w:szCs w:val="24"/>
        </w:rPr>
        <w:t>because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r w:rsidRPr="007E21E6">
        <w:rPr>
          <w:rFonts w:cstheme="minorHAnsi"/>
          <w:sz w:val="24"/>
          <w:szCs w:val="24"/>
        </w:rPr>
        <w:t xml:space="preserve">I </w:t>
      </w:r>
      <w:proofErr w:type="spellStart"/>
      <w:r w:rsidRPr="007E21E6">
        <w:rPr>
          <w:rFonts w:cstheme="minorHAnsi"/>
          <w:sz w:val="24"/>
          <w:szCs w:val="24"/>
        </w:rPr>
        <w:t>consider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myself</w:t>
      </w:r>
      <w:proofErr w:type="spellEnd"/>
      <w:r w:rsidRPr="007E21E6">
        <w:rPr>
          <w:rFonts w:cstheme="minorHAnsi"/>
          <w:sz w:val="24"/>
          <w:szCs w:val="24"/>
        </w:rPr>
        <w:t xml:space="preserve"> a </w:t>
      </w:r>
      <w:proofErr w:type="spellStart"/>
      <w:r w:rsidRPr="007E21E6">
        <w:rPr>
          <w:rFonts w:cstheme="minorHAnsi"/>
          <w:sz w:val="24"/>
          <w:szCs w:val="24"/>
        </w:rPr>
        <w:t>good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candidate</w:t>
      </w:r>
      <w:proofErr w:type="spellEnd"/>
      <w:r w:rsidRPr="007E21E6">
        <w:rPr>
          <w:rFonts w:cstheme="minorHAnsi"/>
          <w:sz w:val="24"/>
          <w:szCs w:val="24"/>
        </w:rPr>
        <w:t xml:space="preserve"> to </w:t>
      </w:r>
      <w:proofErr w:type="spellStart"/>
      <w:r w:rsidRPr="007E21E6">
        <w:rPr>
          <w:rFonts w:cstheme="minorHAnsi"/>
          <w:sz w:val="24"/>
          <w:szCs w:val="24"/>
        </w:rPr>
        <w:t>teach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first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year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courses</w:t>
      </w:r>
      <w:proofErr w:type="spellEnd"/>
      <w:r w:rsidRPr="007E21E6">
        <w:rPr>
          <w:rFonts w:cstheme="minorHAnsi"/>
          <w:sz w:val="24"/>
          <w:szCs w:val="24"/>
        </w:rPr>
        <w:t xml:space="preserve"> in </w:t>
      </w:r>
      <w:proofErr w:type="spellStart"/>
      <w:r w:rsidRPr="007E21E6">
        <w:rPr>
          <w:rFonts w:cstheme="minorHAnsi"/>
          <w:sz w:val="24"/>
          <w:szCs w:val="24"/>
        </w:rPr>
        <w:t>mathematics</w:t>
      </w:r>
      <w:proofErr w:type="spellEnd"/>
      <w:r w:rsidRPr="007E21E6">
        <w:rPr>
          <w:rFonts w:cstheme="minorHAnsi"/>
          <w:sz w:val="24"/>
          <w:szCs w:val="24"/>
        </w:rPr>
        <w:t xml:space="preserve">. </w:t>
      </w:r>
      <w:proofErr w:type="spellStart"/>
      <w:r w:rsidRPr="007E21E6">
        <w:rPr>
          <w:rFonts w:cstheme="minorHAnsi"/>
          <w:sz w:val="24"/>
          <w:szCs w:val="24"/>
        </w:rPr>
        <w:t>Also</w:t>
      </w:r>
      <w:proofErr w:type="spellEnd"/>
      <w:r w:rsidRPr="007E21E6">
        <w:rPr>
          <w:rFonts w:cstheme="minorHAnsi"/>
          <w:sz w:val="24"/>
          <w:szCs w:val="24"/>
        </w:rPr>
        <w:t xml:space="preserve">, I </w:t>
      </w:r>
      <w:proofErr w:type="spellStart"/>
      <w:r w:rsidRPr="007E21E6">
        <w:rPr>
          <w:rFonts w:cstheme="minorHAnsi"/>
          <w:sz w:val="24"/>
          <w:szCs w:val="24"/>
        </w:rPr>
        <w:t>can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develope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materials</w:t>
      </w:r>
      <w:proofErr w:type="spellEnd"/>
      <w:r w:rsidRPr="007E21E6">
        <w:rPr>
          <w:rFonts w:cstheme="minorHAnsi"/>
          <w:sz w:val="24"/>
          <w:szCs w:val="24"/>
        </w:rPr>
        <w:t xml:space="preserve"> for </w:t>
      </w:r>
      <w:proofErr w:type="spellStart"/>
      <w:r w:rsidRPr="007E21E6">
        <w:rPr>
          <w:rFonts w:cstheme="minorHAnsi"/>
          <w:sz w:val="24"/>
          <w:szCs w:val="24"/>
        </w:rPr>
        <w:t>such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courses</w:t>
      </w:r>
      <w:proofErr w:type="spellEnd"/>
      <w:r w:rsidRPr="007E21E6">
        <w:rPr>
          <w:rFonts w:cstheme="minorHAnsi"/>
          <w:sz w:val="24"/>
          <w:szCs w:val="24"/>
        </w:rPr>
        <w:t xml:space="preserve"> and for </w:t>
      </w:r>
      <w:proofErr w:type="spellStart"/>
      <w:r w:rsidRPr="007E21E6">
        <w:rPr>
          <w:rFonts w:cstheme="minorHAnsi"/>
          <w:sz w:val="24"/>
          <w:szCs w:val="24"/>
        </w:rPr>
        <w:t>engineers</w:t>
      </w:r>
      <w:proofErr w:type="spellEnd"/>
      <w:r w:rsidRPr="007E21E6">
        <w:rPr>
          <w:rFonts w:cstheme="minorHAnsi"/>
          <w:sz w:val="24"/>
          <w:szCs w:val="24"/>
        </w:rPr>
        <w:t>.</w:t>
      </w:r>
    </w:p>
    <w:p w14:paraId="75966D0C" w14:textId="77777777" w:rsidR="00657136" w:rsidRPr="007E21E6" w:rsidRDefault="00657136" w:rsidP="0065713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E21E6">
        <w:rPr>
          <w:rFonts w:cstheme="minorHAnsi"/>
          <w:sz w:val="24"/>
          <w:szCs w:val="24"/>
        </w:rPr>
        <w:t xml:space="preserve">Jyväskylä </w:t>
      </w:r>
      <w:proofErr w:type="spellStart"/>
      <w:r w:rsidRPr="007E21E6">
        <w:rPr>
          <w:rFonts w:cstheme="minorHAnsi"/>
          <w:sz w:val="24"/>
          <w:szCs w:val="24"/>
        </w:rPr>
        <w:t>University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has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its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own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online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platform</w:t>
      </w:r>
      <w:proofErr w:type="spellEnd"/>
      <w:r w:rsidRPr="007E21E6">
        <w:rPr>
          <w:rFonts w:cstheme="minorHAnsi"/>
          <w:sz w:val="24"/>
          <w:szCs w:val="24"/>
        </w:rPr>
        <w:t xml:space="preserve"> TIM </w:t>
      </w:r>
      <w:proofErr w:type="spellStart"/>
      <w:r w:rsidRPr="007E21E6">
        <w:rPr>
          <w:rFonts w:cstheme="minorHAnsi"/>
          <w:sz w:val="24"/>
          <w:szCs w:val="24"/>
        </w:rPr>
        <w:t>which</w:t>
      </w:r>
      <w:proofErr w:type="spellEnd"/>
      <w:r w:rsidRPr="007E21E6">
        <w:rPr>
          <w:rFonts w:cstheme="minorHAnsi"/>
          <w:sz w:val="24"/>
          <w:szCs w:val="24"/>
        </w:rPr>
        <w:t xml:space="preserve"> I </w:t>
      </w:r>
      <w:proofErr w:type="spellStart"/>
      <w:r w:rsidRPr="007E21E6">
        <w:rPr>
          <w:rFonts w:cstheme="minorHAnsi"/>
          <w:sz w:val="24"/>
          <w:szCs w:val="24"/>
        </w:rPr>
        <w:t>would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be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interested</w:t>
      </w:r>
      <w:proofErr w:type="spellEnd"/>
      <w:r w:rsidRPr="007E21E6">
        <w:rPr>
          <w:rFonts w:cstheme="minorHAnsi"/>
          <w:sz w:val="24"/>
          <w:szCs w:val="24"/>
        </w:rPr>
        <w:t xml:space="preserve"> to </w:t>
      </w:r>
      <w:proofErr w:type="spellStart"/>
      <w:r w:rsidRPr="007E21E6">
        <w:rPr>
          <w:rFonts w:cstheme="minorHAnsi"/>
          <w:sz w:val="24"/>
          <w:szCs w:val="24"/>
        </w:rPr>
        <w:t>contribute</w:t>
      </w:r>
      <w:proofErr w:type="spellEnd"/>
      <w:r w:rsidRPr="007E21E6">
        <w:rPr>
          <w:rFonts w:cstheme="minorHAnsi"/>
          <w:sz w:val="24"/>
          <w:szCs w:val="24"/>
        </w:rPr>
        <w:t xml:space="preserve">. In </w:t>
      </w:r>
      <w:proofErr w:type="spellStart"/>
      <w:r w:rsidRPr="007E21E6">
        <w:rPr>
          <w:rFonts w:cstheme="minorHAnsi"/>
          <w:sz w:val="24"/>
          <w:szCs w:val="24"/>
        </w:rPr>
        <w:t>particular</w:t>
      </w:r>
      <w:proofErr w:type="spellEnd"/>
      <w:r w:rsidRPr="007E21E6">
        <w:rPr>
          <w:rFonts w:cstheme="minorHAnsi"/>
          <w:sz w:val="24"/>
          <w:szCs w:val="24"/>
        </w:rPr>
        <w:t xml:space="preserve">, I am </w:t>
      </w:r>
      <w:proofErr w:type="spellStart"/>
      <w:r w:rsidRPr="007E21E6">
        <w:rPr>
          <w:rFonts w:cstheme="minorHAnsi"/>
          <w:sz w:val="24"/>
          <w:szCs w:val="24"/>
        </w:rPr>
        <w:t>interested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about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dynamic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pictures</w:t>
      </w:r>
      <w:proofErr w:type="spellEnd"/>
      <w:r w:rsidRPr="007E21E6">
        <w:rPr>
          <w:rFonts w:cstheme="minorHAnsi"/>
          <w:sz w:val="24"/>
          <w:szCs w:val="24"/>
        </w:rPr>
        <w:t xml:space="preserve"> and </w:t>
      </w:r>
      <w:proofErr w:type="spellStart"/>
      <w:r w:rsidRPr="007E21E6">
        <w:rPr>
          <w:rFonts w:cstheme="minorHAnsi"/>
          <w:sz w:val="24"/>
          <w:szCs w:val="24"/>
        </w:rPr>
        <w:t>interactivity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with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the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user</w:t>
      </w:r>
      <w:proofErr w:type="spellEnd"/>
      <w:r w:rsidRPr="007E21E6">
        <w:rPr>
          <w:rFonts w:cstheme="minorHAnsi"/>
          <w:sz w:val="24"/>
          <w:szCs w:val="24"/>
        </w:rPr>
        <w:t>.</w:t>
      </w:r>
    </w:p>
    <w:p w14:paraId="54867CEA" w14:textId="105D76E5" w:rsidR="00657136" w:rsidRPr="007E21E6" w:rsidRDefault="00657136" w:rsidP="0065713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E21E6">
        <w:rPr>
          <w:rFonts w:cstheme="minorHAnsi"/>
          <w:sz w:val="24"/>
          <w:szCs w:val="24"/>
        </w:rPr>
        <w:t xml:space="preserve">My </w:t>
      </w:r>
      <w:proofErr w:type="spellStart"/>
      <w:r w:rsidRPr="007E21E6">
        <w:rPr>
          <w:rFonts w:cstheme="minorHAnsi"/>
          <w:sz w:val="24"/>
          <w:szCs w:val="24"/>
        </w:rPr>
        <w:t>mathematical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research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involves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complex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analysis</w:t>
      </w:r>
      <w:proofErr w:type="spellEnd"/>
      <w:r w:rsidRPr="007E21E6">
        <w:rPr>
          <w:rFonts w:cstheme="minorHAnsi"/>
          <w:sz w:val="24"/>
          <w:szCs w:val="24"/>
        </w:rPr>
        <w:t xml:space="preserve"> and </w:t>
      </w:r>
      <w:proofErr w:type="spellStart"/>
      <w:r w:rsidRPr="007E21E6">
        <w:rPr>
          <w:rFonts w:cstheme="minorHAnsi"/>
          <w:sz w:val="24"/>
          <w:szCs w:val="24"/>
        </w:rPr>
        <w:t>differential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equations</w:t>
      </w:r>
      <w:proofErr w:type="spellEnd"/>
      <w:r w:rsidRPr="007E21E6">
        <w:rPr>
          <w:rFonts w:cstheme="minorHAnsi"/>
          <w:sz w:val="24"/>
          <w:szCs w:val="24"/>
        </w:rPr>
        <w:t xml:space="preserve"> and is </w:t>
      </w:r>
      <w:proofErr w:type="spellStart"/>
      <w:r w:rsidRPr="007E21E6">
        <w:rPr>
          <w:rFonts w:cstheme="minorHAnsi"/>
          <w:sz w:val="24"/>
          <w:szCs w:val="24"/>
        </w:rPr>
        <w:t>closely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related</w:t>
      </w:r>
      <w:proofErr w:type="spellEnd"/>
      <w:r w:rsidRPr="007E21E6">
        <w:rPr>
          <w:rFonts w:cstheme="minorHAnsi"/>
          <w:sz w:val="24"/>
          <w:szCs w:val="24"/>
        </w:rPr>
        <w:t xml:space="preserve"> to </w:t>
      </w:r>
      <w:proofErr w:type="spellStart"/>
      <w:r w:rsidRPr="007E21E6">
        <w:rPr>
          <w:rFonts w:cstheme="minorHAnsi"/>
          <w:sz w:val="24"/>
          <w:szCs w:val="24"/>
        </w:rPr>
        <w:t>the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research</w:t>
      </w:r>
      <w:proofErr w:type="spellEnd"/>
      <w:r w:rsidRPr="007E21E6">
        <w:rPr>
          <w:rFonts w:cstheme="minorHAnsi"/>
          <w:sz w:val="24"/>
          <w:szCs w:val="24"/>
        </w:rPr>
        <w:t xml:space="preserve"> in </w:t>
      </w:r>
      <w:proofErr w:type="spellStart"/>
      <w:r w:rsidRPr="007E21E6">
        <w:rPr>
          <w:rFonts w:cstheme="minorHAnsi"/>
          <w:sz w:val="24"/>
          <w:szCs w:val="24"/>
        </w:rPr>
        <w:t>your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department</w:t>
      </w:r>
      <w:proofErr w:type="spellEnd"/>
      <w:r w:rsidRPr="007E21E6">
        <w:rPr>
          <w:rFonts w:cstheme="minorHAnsi"/>
          <w:sz w:val="24"/>
          <w:szCs w:val="24"/>
        </w:rPr>
        <w:t>.</w:t>
      </w:r>
    </w:p>
    <w:p w14:paraId="25B80B09" w14:textId="32E54637" w:rsidR="007E21E6" w:rsidRPr="007E21E6" w:rsidRDefault="00657136" w:rsidP="0065713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7E21E6">
        <w:rPr>
          <w:rFonts w:cstheme="minorHAnsi"/>
          <w:b/>
          <w:bCs/>
          <w:sz w:val="24"/>
          <w:szCs w:val="24"/>
        </w:rPr>
        <w:t>About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my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teaching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During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81034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2015–2021,</w:t>
      </w:r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have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taught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broad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variety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mathematics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Department of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Physics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Mathematics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University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Eastern Finland</w:t>
      </w:r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(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Introduction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to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Topology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Algebra a,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Euclidean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geometry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Measure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Integration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Theory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a, Basic Course in Fourier Analysis,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Differential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Calculus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Several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Variables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).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Before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this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I </w:t>
      </w:r>
      <w:proofErr w:type="spellStart"/>
      <w:r w:rsid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have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supervised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exercises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mentioned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in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Analysis III,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Numerical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Analysis,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Topology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Complex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Analysis a,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Introduction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to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Mathematics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Primitive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Analysis.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scope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lectured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is 33 ECTS and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scope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exercises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is in </w:t>
      </w:r>
      <w:proofErr w:type="spellStart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total</w:t>
      </w:r>
      <w:proofErr w:type="spellEnd"/>
      <w:r w:rsidR="007E21E6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33 ECTS + 36 ECTS.</w:t>
      </w:r>
    </w:p>
    <w:p w14:paraId="17E7FC2B" w14:textId="4E66BB55" w:rsidR="0067439F" w:rsidRPr="007E21E6" w:rsidRDefault="00657136" w:rsidP="00657136">
      <w:pPr>
        <w:spacing w:before="100" w:beforeAutospacing="1" w:after="100" w:afterAutospacing="1" w:line="240" w:lineRule="auto"/>
        <w:rPr>
          <w:rStyle w:val="Heading"/>
          <w:rFonts w:asciiTheme="minorHAnsi" w:hAnsiTheme="minorHAnsi" w:cstheme="minorHAnsi"/>
          <w:bCs/>
          <w:sz w:val="24"/>
          <w:szCs w:val="24"/>
        </w:rPr>
      </w:pPr>
      <w:proofErr w:type="spellStart"/>
      <w:r w:rsidRPr="007E21E6">
        <w:rPr>
          <w:rFonts w:cstheme="minorHAnsi"/>
          <w:b/>
          <w:bCs/>
          <w:sz w:val="24"/>
          <w:szCs w:val="24"/>
        </w:rPr>
        <w:t>About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developing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course</w:t>
      </w:r>
      <w:proofErr w:type="spellEnd"/>
      <w:r w:rsidRPr="007E21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b/>
          <w:bCs/>
          <w:sz w:val="24"/>
          <w:szCs w:val="24"/>
        </w:rPr>
        <w:t>materials</w:t>
      </w:r>
      <w:proofErr w:type="spellEnd"/>
      <w:r w:rsidRPr="007E21E6">
        <w:rPr>
          <w:rFonts w:cstheme="minorHAnsi"/>
          <w:b/>
          <w:bCs/>
          <w:sz w:val="24"/>
          <w:szCs w:val="24"/>
        </w:rPr>
        <w:t>.</w:t>
      </w:r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Moreover</w:t>
      </w:r>
      <w:proofErr w:type="spellEnd"/>
      <w:r w:rsidR="006C4ED2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I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have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recently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worked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as a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university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teacher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in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following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projects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developing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online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materials</w:t>
      </w:r>
      <w:proofErr w:type="spellEnd"/>
      <w:r w:rsidR="0067439F"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: </w:t>
      </w:r>
    </w:p>
    <w:p w14:paraId="39C1CCBF" w14:textId="62FDF39E" w:rsidR="0067439F" w:rsidRPr="007E21E6" w:rsidRDefault="0067439F" w:rsidP="0067439F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Style w:val="Heading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Multidisciplinary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university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level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thematic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entity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of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linear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analysis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state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subsidy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(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Ministry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Education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Culture of Finland), </w:t>
      </w:r>
      <w:proofErr w:type="gram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2021-2022</w:t>
      </w:r>
      <w:proofErr w:type="gram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university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teacher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position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started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June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1st 2021 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will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end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31st 2022. In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this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multidisciplinary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project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I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prepared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reorganization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mathematics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Linear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algebra a and b</w:t>
      </w:r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physics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Basics in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numerical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calculations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Data 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Error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Analysis in Natural Sciences</w:t>
      </w:r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(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bilingual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Fin/Eng) to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online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format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.</w:t>
      </w:r>
    </w:p>
    <w:p w14:paraId="115C7E21" w14:textId="71C93187" w:rsidR="005947DE" w:rsidRPr="007E21E6" w:rsidRDefault="0067439F" w:rsidP="005947DE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Style w:val="Heading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University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of Eastern Finland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Continous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learning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separate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funding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gram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2019-2020</w:t>
      </w:r>
      <w:proofErr w:type="gram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university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teacher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position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started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1.8.2019 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ended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31.7.2020. In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this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collaborative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project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of Department of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Physics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Mathematics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(Joensuu) and Department of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Applied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Physics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(Kuopio), I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prepared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online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materials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for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the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courses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Integral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calculus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 xml:space="preserve"> and </w:t>
      </w:r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 xml:space="preserve">Basics in </w:t>
      </w:r>
      <w:proofErr w:type="spellStart"/>
      <w:r w:rsidRPr="007E21E6">
        <w:rPr>
          <w:rStyle w:val="Heading"/>
          <w:rFonts w:asciiTheme="minorHAnsi" w:hAnsiTheme="minorHAnsi" w:cstheme="minorHAnsi"/>
          <w:b w:val="0"/>
          <w:i/>
          <w:iCs/>
          <w:sz w:val="24"/>
          <w:szCs w:val="24"/>
        </w:rPr>
        <w:t>mathematics</w:t>
      </w:r>
      <w:proofErr w:type="spellEnd"/>
      <w:r w:rsidRPr="007E21E6">
        <w:rPr>
          <w:rStyle w:val="Heading"/>
          <w:rFonts w:asciiTheme="minorHAnsi" w:hAnsiTheme="minorHAnsi" w:cstheme="minorHAnsi"/>
          <w:b w:val="0"/>
          <w:sz w:val="24"/>
          <w:szCs w:val="24"/>
        </w:rPr>
        <w:t>.</w:t>
      </w:r>
    </w:p>
    <w:p w14:paraId="118AFF6A" w14:textId="1C754F51" w:rsidR="00C51498" w:rsidRPr="007E21E6" w:rsidRDefault="00C51498" w:rsidP="00C51498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14:paraId="5B7086AE" w14:textId="08B6874A" w:rsidR="00C51498" w:rsidRPr="007E21E6" w:rsidRDefault="00C51498" w:rsidP="00C51498">
      <w:pPr>
        <w:spacing w:after="0" w:line="240" w:lineRule="atLeast"/>
        <w:jc w:val="both"/>
        <w:rPr>
          <w:rFonts w:cstheme="minorHAnsi"/>
          <w:sz w:val="24"/>
          <w:szCs w:val="24"/>
        </w:rPr>
      </w:pPr>
      <w:proofErr w:type="spellStart"/>
      <w:r w:rsidRPr="007E21E6">
        <w:rPr>
          <w:rFonts w:cstheme="minorHAnsi"/>
          <w:sz w:val="24"/>
          <w:szCs w:val="24"/>
        </w:rPr>
        <w:t>The</w:t>
      </w:r>
      <w:r w:rsidR="006C4ED2" w:rsidRPr="007E21E6">
        <w:rPr>
          <w:rFonts w:cstheme="minorHAnsi"/>
          <w:sz w:val="24"/>
          <w:szCs w:val="24"/>
        </w:rPr>
        <w:t>se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online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materials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are</w:t>
      </w:r>
      <w:proofErr w:type="spellEnd"/>
      <w:r w:rsidRPr="007E21E6">
        <w:rPr>
          <w:rFonts w:cstheme="minorHAnsi"/>
          <w:sz w:val="24"/>
          <w:szCs w:val="24"/>
        </w:rPr>
        <w:t xml:space="preserve"> for </w:t>
      </w:r>
      <w:proofErr w:type="spellStart"/>
      <w:r w:rsidRPr="007E21E6">
        <w:rPr>
          <w:rFonts w:cstheme="minorHAnsi"/>
          <w:sz w:val="24"/>
          <w:szCs w:val="24"/>
        </w:rPr>
        <w:t>first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year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courses</w:t>
      </w:r>
      <w:proofErr w:type="spellEnd"/>
      <w:r w:rsidRPr="007E21E6">
        <w:rPr>
          <w:rFonts w:cstheme="minorHAnsi"/>
          <w:sz w:val="24"/>
          <w:szCs w:val="24"/>
        </w:rPr>
        <w:t xml:space="preserve"> in </w:t>
      </w:r>
      <w:proofErr w:type="spellStart"/>
      <w:r w:rsidRPr="007E21E6">
        <w:rPr>
          <w:rFonts w:cstheme="minorHAnsi"/>
          <w:sz w:val="24"/>
          <w:szCs w:val="24"/>
        </w:rPr>
        <w:t>mathematics</w:t>
      </w:r>
      <w:proofErr w:type="spellEnd"/>
      <w:r w:rsidRPr="007E21E6">
        <w:rPr>
          <w:rFonts w:cstheme="minorHAnsi"/>
          <w:sz w:val="24"/>
          <w:szCs w:val="24"/>
        </w:rPr>
        <w:t xml:space="preserve">. </w:t>
      </w:r>
      <w:proofErr w:type="spellStart"/>
      <w:r w:rsidRPr="007E21E6">
        <w:rPr>
          <w:rFonts w:cstheme="minorHAnsi"/>
          <w:sz w:val="24"/>
          <w:szCs w:val="24"/>
        </w:rPr>
        <w:t>Moreover</w:t>
      </w:r>
      <w:proofErr w:type="spellEnd"/>
      <w:r w:rsidRPr="007E21E6">
        <w:rPr>
          <w:rFonts w:cstheme="minorHAnsi"/>
          <w:sz w:val="24"/>
          <w:szCs w:val="24"/>
        </w:rPr>
        <w:t xml:space="preserve">, a version of </w:t>
      </w:r>
      <w:proofErr w:type="spellStart"/>
      <w:r w:rsidRPr="007E21E6">
        <w:rPr>
          <w:rFonts w:cstheme="minorHAnsi"/>
          <w:sz w:val="24"/>
          <w:szCs w:val="24"/>
        </w:rPr>
        <w:t>Linear</w:t>
      </w:r>
      <w:proofErr w:type="spellEnd"/>
      <w:r w:rsidRPr="007E21E6">
        <w:rPr>
          <w:rFonts w:cstheme="minorHAnsi"/>
          <w:sz w:val="24"/>
          <w:szCs w:val="24"/>
        </w:rPr>
        <w:t xml:space="preserve"> algebra a </w:t>
      </w:r>
      <w:proofErr w:type="spellStart"/>
      <w:r w:rsidRPr="007E21E6">
        <w:rPr>
          <w:rFonts w:cstheme="minorHAnsi"/>
          <w:sz w:val="24"/>
          <w:szCs w:val="24"/>
        </w:rPr>
        <w:t>was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established</w:t>
      </w:r>
      <w:proofErr w:type="spellEnd"/>
      <w:r w:rsidRPr="007E21E6">
        <w:rPr>
          <w:rFonts w:cstheme="minorHAnsi"/>
          <w:sz w:val="24"/>
          <w:szCs w:val="24"/>
        </w:rPr>
        <w:t xml:space="preserve"> as </w:t>
      </w:r>
      <w:proofErr w:type="spellStart"/>
      <w:r w:rsidRPr="007E21E6">
        <w:rPr>
          <w:rFonts w:cstheme="minorHAnsi"/>
          <w:i/>
          <w:iCs/>
          <w:sz w:val="24"/>
          <w:szCs w:val="24"/>
        </w:rPr>
        <w:t>Vectors</w:t>
      </w:r>
      <w:proofErr w:type="spellEnd"/>
      <w:r w:rsidRPr="007E21E6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7E21E6">
        <w:rPr>
          <w:rFonts w:cstheme="minorHAnsi"/>
          <w:i/>
          <w:iCs/>
          <w:sz w:val="24"/>
          <w:szCs w:val="24"/>
        </w:rPr>
        <w:t>matrices</w:t>
      </w:r>
      <w:proofErr w:type="spellEnd"/>
      <w:r w:rsidRPr="007E21E6">
        <w:rPr>
          <w:rFonts w:cstheme="minorHAnsi"/>
          <w:sz w:val="24"/>
          <w:szCs w:val="24"/>
        </w:rPr>
        <w:t xml:space="preserve"> for engineering </w:t>
      </w:r>
      <w:proofErr w:type="spellStart"/>
      <w:r w:rsidRPr="007E21E6">
        <w:rPr>
          <w:rFonts w:cstheme="minorHAnsi"/>
          <w:sz w:val="24"/>
          <w:szCs w:val="24"/>
        </w:rPr>
        <w:t>students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from</w:t>
      </w:r>
      <w:proofErr w:type="spellEnd"/>
      <w:r w:rsidRPr="007E21E6">
        <w:rPr>
          <w:rFonts w:cstheme="minorHAnsi"/>
          <w:sz w:val="24"/>
          <w:szCs w:val="24"/>
        </w:rPr>
        <w:t xml:space="preserve"> UEF and Tampere </w:t>
      </w:r>
      <w:proofErr w:type="spellStart"/>
      <w:r w:rsidRPr="007E21E6">
        <w:rPr>
          <w:rFonts w:cstheme="minorHAnsi"/>
          <w:sz w:val="24"/>
          <w:szCs w:val="24"/>
        </w:rPr>
        <w:t>University</w:t>
      </w:r>
      <w:proofErr w:type="spellEnd"/>
      <w:r w:rsidRPr="007E21E6">
        <w:rPr>
          <w:rFonts w:cstheme="minorHAnsi"/>
          <w:sz w:val="24"/>
          <w:szCs w:val="24"/>
        </w:rPr>
        <w:t>.</w:t>
      </w:r>
    </w:p>
    <w:p w14:paraId="409B687C" w14:textId="6E3F16C2" w:rsidR="00131523" w:rsidRPr="007E21E6" w:rsidRDefault="006C4ED2" w:rsidP="004D6BA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7E21E6">
        <w:rPr>
          <w:rFonts w:cstheme="minorHAnsi"/>
          <w:sz w:val="24"/>
          <w:szCs w:val="24"/>
        </w:rPr>
        <w:t>Since</w:t>
      </w:r>
      <w:proofErr w:type="spellEnd"/>
      <w:r w:rsidRPr="007E21E6">
        <w:rPr>
          <w:rFonts w:cstheme="minorHAnsi"/>
          <w:sz w:val="24"/>
          <w:szCs w:val="24"/>
        </w:rPr>
        <w:t xml:space="preserve"> 14.3.2022</w:t>
      </w:r>
      <w:r w:rsidR="00C51498" w:rsidRPr="007E21E6">
        <w:rPr>
          <w:rFonts w:cstheme="minorHAnsi"/>
          <w:sz w:val="24"/>
          <w:szCs w:val="24"/>
        </w:rPr>
        <w:t xml:space="preserve">, I </w:t>
      </w:r>
      <w:proofErr w:type="spellStart"/>
      <w:r w:rsidR="00C51498" w:rsidRPr="007E21E6">
        <w:rPr>
          <w:rFonts w:cstheme="minorHAnsi"/>
          <w:sz w:val="24"/>
          <w:szCs w:val="24"/>
        </w:rPr>
        <w:t>have</w:t>
      </w:r>
      <w:proofErr w:type="spellEnd"/>
      <w:r w:rsidR="00C51498" w:rsidRPr="007E21E6">
        <w:rPr>
          <w:rFonts w:cstheme="minorHAnsi"/>
          <w:sz w:val="24"/>
          <w:szCs w:val="24"/>
        </w:rPr>
        <w:t xml:space="preserve"> </w:t>
      </w:r>
      <w:proofErr w:type="spellStart"/>
      <w:r w:rsidR="00C51498" w:rsidRPr="007E21E6">
        <w:rPr>
          <w:rFonts w:cstheme="minorHAnsi"/>
          <w:sz w:val="24"/>
          <w:szCs w:val="24"/>
        </w:rPr>
        <w:t>worked</w:t>
      </w:r>
      <w:proofErr w:type="spellEnd"/>
      <w:r w:rsidR="00C51498" w:rsidRPr="007E21E6">
        <w:rPr>
          <w:rFonts w:cstheme="minorHAnsi"/>
          <w:sz w:val="24"/>
          <w:szCs w:val="24"/>
        </w:rPr>
        <w:t xml:space="preserve"> </w:t>
      </w:r>
      <w:proofErr w:type="spellStart"/>
      <w:r w:rsidR="00C51498" w:rsidRPr="007E21E6">
        <w:rPr>
          <w:rFonts w:cstheme="minorHAnsi"/>
          <w:sz w:val="24"/>
          <w:szCs w:val="24"/>
        </w:rPr>
        <w:t>part</w:t>
      </w:r>
      <w:proofErr w:type="spellEnd"/>
      <w:r w:rsidR="00C51498" w:rsidRPr="007E21E6">
        <w:rPr>
          <w:rFonts w:cstheme="minorHAnsi"/>
          <w:sz w:val="24"/>
          <w:szCs w:val="24"/>
        </w:rPr>
        <w:t xml:space="preserve"> </w:t>
      </w:r>
      <w:proofErr w:type="spellStart"/>
      <w:r w:rsidR="00C51498" w:rsidRPr="007E21E6">
        <w:rPr>
          <w:rFonts w:cstheme="minorHAnsi"/>
          <w:sz w:val="24"/>
          <w:szCs w:val="24"/>
        </w:rPr>
        <w:t>time</w:t>
      </w:r>
      <w:proofErr w:type="spellEnd"/>
      <w:r w:rsidR="00C51498" w:rsidRPr="007E21E6">
        <w:rPr>
          <w:rFonts w:cstheme="minorHAnsi"/>
          <w:sz w:val="24"/>
          <w:szCs w:val="24"/>
        </w:rPr>
        <w:t xml:space="preserve"> (</w:t>
      </w:r>
      <w:proofErr w:type="gramStart"/>
      <w:r w:rsidR="00C51498" w:rsidRPr="007E21E6">
        <w:rPr>
          <w:rFonts w:cstheme="minorHAnsi"/>
          <w:sz w:val="24"/>
          <w:szCs w:val="24"/>
        </w:rPr>
        <w:t>20%</w:t>
      </w:r>
      <w:proofErr w:type="gramEnd"/>
      <w:r w:rsidR="00C51498" w:rsidRPr="007E21E6">
        <w:rPr>
          <w:rFonts w:cstheme="minorHAnsi"/>
          <w:sz w:val="24"/>
          <w:szCs w:val="24"/>
        </w:rPr>
        <w:t xml:space="preserve">) in </w:t>
      </w:r>
      <w:proofErr w:type="spellStart"/>
      <w:r w:rsidR="00C51498" w:rsidRPr="007E21E6">
        <w:rPr>
          <w:rFonts w:cstheme="minorHAnsi"/>
          <w:sz w:val="24"/>
          <w:szCs w:val="24"/>
        </w:rPr>
        <w:t>UpTech</w:t>
      </w:r>
      <w:proofErr w:type="spellEnd"/>
      <w:r w:rsidRPr="007E21E6">
        <w:rPr>
          <w:rFonts w:cstheme="minorHAnsi"/>
          <w:sz w:val="24"/>
          <w:szCs w:val="24"/>
        </w:rPr>
        <w:t xml:space="preserve">. </w:t>
      </w:r>
      <w:proofErr w:type="spellStart"/>
      <w:r w:rsidRPr="007E21E6">
        <w:rPr>
          <w:rFonts w:cstheme="minorHAnsi"/>
          <w:sz w:val="24"/>
          <w:szCs w:val="24"/>
        </w:rPr>
        <w:t>The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work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topic</w:t>
      </w:r>
      <w:proofErr w:type="spellEnd"/>
      <w:r w:rsidRPr="007E21E6">
        <w:rPr>
          <w:rFonts w:cstheme="minorHAnsi"/>
          <w:sz w:val="24"/>
          <w:szCs w:val="24"/>
        </w:rPr>
        <w:t xml:space="preserve"> is to </w:t>
      </w:r>
      <w:proofErr w:type="spellStart"/>
      <w:r w:rsidRPr="007E21E6">
        <w:rPr>
          <w:rFonts w:cstheme="minorHAnsi"/>
          <w:sz w:val="24"/>
          <w:szCs w:val="24"/>
        </w:rPr>
        <w:t>develope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mathematics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studies</w:t>
      </w:r>
      <w:proofErr w:type="spellEnd"/>
      <w:r w:rsidRPr="007E21E6">
        <w:rPr>
          <w:rFonts w:cstheme="minorHAnsi"/>
          <w:sz w:val="24"/>
          <w:szCs w:val="24"/>
        </w:rPr>
        <w:t xml:space="preserve"> for engineering </w:t>
      </w:r>
      <w:proofErr w:type="spellStart"/>
      <w:r w:rsidRPr="007E21E6">
        <w:rPr>
          <w:rFonts w:cstheme="minorHAnsi"/>
          <w:sz w:val="24"/>
          <w:szCs w:val="24"/>
        </w:rPr>
        <w:t>students</w:t>
      </w:r>
      <w:proofErr w:type="spellEnd"/>
      <w:r w:rsidRPr="007E21E6">
        <w:rPr>
          <w:rFonts w:cstheme="minorHAnsi"/>
          <w:sz w:val="24"/>
          <w:szCs w:val="24"/>
        </w:rPr>
        <w:t xml:space="preserve"> in UEF, and to </w:t>
      </w:r>
      <w:proofErr w:type="spellStart"/>
      <w:r w:rsidRPr="007E21E6">
        <w:rPr>
          <w:rFonts w:cstheme="minorHAnsi"/>
          <w:sz w:val="24"/>
          <w:szCs w:val="24"/>
        </w:rPr>
        <w:t>collaborate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with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FITech</w:t>
      </w:r>
      <w:proofErr w:type="spellEnd"/>
      <w:r w:rsidRPr="007E21E6">
        <w:rPr>
          <w:rFonts w:cstheme="minorHAnsi"/>
          <w:sz w:val="24"/>
          <w:szCs w:val="24"/>
        </w:rPr>
        <w:t xml:space="preserve"> (</w:t>
      </w:r>
      <w:proofErr w:type="spellStart"/>
      <w:r w:rsidRPr="007E21E6">
        <w:rPr>
          <w:rFonts w:cstheme="minorHAnsi"/>
          <w:sz w:val="24"/>
          <w:szCs w:val="24"/>
        </w:rPr>
        <w:t>The</w:t>
      </w:r>
      <w:proofErr w:type="spellEnd"/>
      <w:r w:rsidRPr="007E21E6">
        <w:rPr>
          <w:rFonts w:cstheme="minorHAnsi"/>
          <w:sz w:val="24"/>
          <w:szCs w:val="24"/>
        </w:rPr>
        <w:t xml:space="preserve"> </w:t>
      </w:r>
      <w:proofErr w:type="spellStart"/>
      <w:r w:rsidRPr="007E21E6">
        <w:rPr>
          <w:rFonts w:cstheme="minorHAnsi"/>
          <w:sz w:val="24"/>
          <w:szCs w:val="24"/>
        </w:rPr>
        <w:t>Finnish</w:t>
      </w:r>
      <w:proofErr w:type="spellEnd"/>
      <w:r w:rsidRPr="007E21E6">
        <w:rPr>
          <w:rFonts w:cstheme="minorHAnsi"/>
          <w:sz w:val="24"/>
          <w:szCs w:val="24"/>
        </w:rPr>
        <w:t xml:space="preserve"> Institute of Technology) and TUN.</w:t>
      </w:r>
    </w:p>
    <w:sectPr w:rsidR="00131523" w:rsidRPr="007E21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A4A"/>
    <w:multiLevelType w:val="hybridMultilevel"/>
    <w:tmpl w:val="DBB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ED3"/>
    <w:multiLevelType w:val="hybridMultilevel"/>
    <w:tmpl w:val="9208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2E2E"/>
    <w:multiLevelType w:val="hybridMultilevel"/>
    <w:tmpl w:val="CFA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4D9C"/>
    <w:multiLevelType w:val="hybridMultilevel"/>
    <w:tmpl w:val="6FE625BC"/>
    <w:lvl w:ilvl="0" w:tplc="FF4A735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448"/>
    <w:multiLevelType w:val="hybridMultilevel"/>
    <w:tmpl w:val="9F8414A8"/>
    <w:lvl w:ilvl="0" w:tplc="FF4A735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3045"/>
    <w:multiLevelType w:val="hybridMultilevel"/>
    <w:tmpl w:val="C5BAF93C"/>
    <w:lvl w:ilvl="0" w:tplc="6740A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05AB"/>
    <w:multiLevelType w:val="hybridMultilevel"/>
    <w:tmpl w:val="5B14AA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26495"/>
    <w:multiLevelType w:val="hybridMultilevel"/>
    <w:tmpl w:val="627CB50E"/>
    <w:lvl w:ilvl="0" w:tplc="765AC6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20F"/>
    <w:multiLevelType w:val="hybridMultilevel"/>
    <w:tmpl w:val="5B14A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162D2"/>
    <w:multiLevelType w:val="hybridMultilevel"/>
    <w:tmpl w:val="E9F4FD3C"/>
    <w:lvl w:ilvl="0" w:tplc="223CD1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51"/>
    <w:rsid w:val="00022CA9"/>
    <w:rsid w:val="00042797"/>
    <w:rsid w:val="00084209"/>
    <w:rsid w:val="00131523"/>
    <w:rsid w:val="00330B8C"/>
    <w:rsid w:val="0035300B"/>
    <w:rsid w:val="004612A5"/>
    <w:rsid w:val="0049514C"/>
    <w:rsid w:val="004B23B6"/>
    <w:rsid w:val="004C7F51"/>
    <w:rsid w:val="004D6BA5"/>
    <w:rsid w:val="005947DE"/>
    <w:rsid w:val="005D059C"/>
    <w:rsid w:val="005D6956"/>
    <w:rsid w:val="00651E9A"/>
    <w:rsid w:val="00654C3C"/>
    <w:rsid w:val="00657136"/>
    <w:rsid w:val="0067439F"/>
    <w:rsid w:val="006906D9"/>
    <w:rsid w:val="006C4C29"/>
    <w:rsid w:val="006C4ED2"/>
    <w:rsid w:val="006E3831"/>
    <w:rsid w:val="007E21E6"/>
    <w:rsid w:val="007E2F82"/>
    <w:rsid w:val="007F28C8"/>
    <w:rsid w:val="00850C53"/>
    <w:rsid w:val="00881034"/>
    <w:rsid w:val="00890400"/>
    <w:rsid w:val="008F4C44"/>
    <w:rsid w:val="009B4DAC"/>
    <w:rsid w:val="00A00336"/>
    <w:rsid w:val="00A658DC"/>
    <w:rsid w:val="00B046E2"/>
    <w:rsid w:val="00BF74F7"/>
    <w:rsid w:val="00C51498"/>
    <w:rsid w:val="00C7216C"/>
    <w:rsid w:val="00C872BA"/>
    <w:rsid w:val="00D713C8"/>
    <w:rsid w:val="00DB482F"/>
    <w:rsid w:val="00DC34AF"/>
    <w:rsid w:val="00E969A0"/>
    <w:rsid w:val="00F04DC6"/>
    <w:rsid w:val="00F45D8D"/>
    <w:rsid w:val="00FD415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E7B7"/>
  <w15:chartTrackingRefBased/>
  <w15:docId w15:val="{C9E4DD5F-E7AC-4165-BFE7-6156086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3C8"/>
    <w:rPr>
      <w:color w:val="605E5C"/>
      <w:shd w:val="clear" w:color="auto" w:fill="E1DFDD"/>
    </w:rPr>
  </w:style>
  <w:style w:type="character" w:customStyle="1" w:styleId="Heading">
    <w:name w:val="Heading"/>
    <w:basedOn w:val="DefaultParagraphFont"/>
    <w:rsid w:val="0067439F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a-matti.huusko@uef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B26277FDD4943AAB1215306B01FFD" ma:contentTypeVersion="1" ma:contentTypeDescription="Create a new document." ma:contentTypeScope="" ma:versionID="0b390c499fc2a4fac6ac5d5097b84188">
  <xsd:schema xmlns:xsd="http://www.w3.org/2001/XMLSchema" xmlns:xs="http://www.w3.org/2001/XMLSchema" xmlns:p="http://schemas.microsoft.com/office/2006/metadata/properties" xmlns:ns2="133bdcd3-b7c7-4c76-9004-af566c6e6c80" targetNamespace="http://schemas.microsoft.com/office/2006/metadata/properties" ma:root="true" ma:fieldsID="3a0adb4af73f976182a55c33fc3cae1f" ns2:_="">
    <xsd:import namespace="133bdcd3-b7c7-4c76-9004-af566c6e6c80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dcd3-b7c7-4c76-9004-af566c6e6c8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33bdcd3-b7c7-4c76-9004-af566c6e6c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7C24-5F8B-4DEC-8FB2-DCA4F1E0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bdcd3-b7c7-4c76-9004-af566c6e6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02375-4E2D-4C82-96B1-2E0BBDF11FA0}">
  <ds:schemaRefs>
    <ds:schemaRef ds:uri="http://schemas.microsoft.com/office/2006/metadata/properties"/>
    <ds:schemaRef ds:uri="http://schemas.microsoft.com/office/infopath/2007/PartnerControls"/>
    <ds:schemaRef ds:uri="133bdcd3-b7c7-4c76-9004-af566c6e6c80"/>
  </ds:schemaRefs>
</ds:datastoreItem>
</file>

<file path=customXml/itemProps3.xml><?xml version="1.0" encoding="utf-8"?>
<ds:datastoreItem xmlns:ds="http://schemas.openxmlformats.org/officeDocument/2006/customXml" ds:itemID="{E8D7CE2B-C180-41BE-A0D7-0FF5BCE23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 Pirttilä</dc:creator>
  <cp:keywords/>
  <dc:description/>
  <cp:lastModifiedBy>Juha-Matti Huusko</cp:lastModifiedBy>
  <cp:revision>4</cp:revision>
  <dcterms:created xsi:type="dcterms:W3CDTF">2022-04-15T06:24:00Z</dcterms:created>
  <dcterms:modified xsi:type="dcterms:W3CDTF">2022-04-15T06:27:00Z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0x010100FCAB26277FDD4943AAB1215306B01FFD</vt:lpwstr>
  </property>
  <property fmtid="{D5CDD505-2E9C-101B-9397-08002B2CF9AE}" pid="3" name="Order">
    <vt:r8>386300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